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001733422"/>
        <w:docPartObj>
          <w:docPartGallery w:val="Cover Pages"/>
          <w:docPartUnique/>
        </w:docPartObj>
      </w:sdtPr>
      <w:sdtContent>
        <w:p w14:paraId="49D286B6" w14:textId="09E1CC18" w:rsidR="00241B02" w:rsidRDefault="00241B02">
          <w:r>
            <w:rPr>
              <w:noProof/>
            </w:rPr>
            <mc:AlternateContent>
              <mc:Choice Requires="wpg">
                <w:drawing>
                  <wp:anchor distT="0" distB="0" distL="114300" distR="114300" simplePos="0" relativeHeight="251629056" behindDoc="0" locked="0" layoutInCell="1" allowOverlap="1" wp14:anchorId="2C86DC6B" wp14:editId="4CC2C8B7">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51"/>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7"/>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39BF9FBB" id="Group 51" o:spid="_x0000_s1026" style="position:absolute;margin-left:0;margin-top:0;width:8in;height:95.7pt;z-index:25162905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8" o:title="" recolor="t" rotate="t" type="frame"/>
                    </v:rect>
                    <w10:wrap anchorx="page" anchory="page"/>
                  </v:group>
                </w:pict>
              </mc:Fallback>
            </mc:AlternateContent>
          </w:r>
          <w:r>
            <w:rPr>
              <w:noProof/>
            </w:rPr>
            <mc:AlternateContent>
              <mc:Choice Requires="wps">
                <w:drawing>
                  <wp:anchor distT="0" distB="0" distL="114300" distR="114300" simplePos="0" relativeHeight="251625984" behindDoc="0" locked="0" layoutInCell="1" allowOverlap="1" wp14:anchorId="679AF822" wp14:editId="3F2E2085">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696D5F7C" w14:textId="5C14FB64" w:rsidR="00241B02" w:rsidRDefault="00241B02">
                                    <w:pPr>
                                      <w:pStyle w:val="NoSpacing"/>
                                      <w:jc w:val="right"/>
                                      <w:rPr>
                                        <w:color w:val="595959" w:themeColor="text1" w:themeTint="A6"/>
                                        <w:sz w:val="28"/>
                                        <w:szCs w:val="28"/>
                                      </w:rPr>
                                    </w:pPr>
                                    <w:r>
                                      <w:rPr>
                                        <w:color w:val="595959" w:themeColor="text1" w:themeTint="A6"/>
                                        <w:sz w:val="28"/>
                                        <w:szCs w:val="28"/>
                                      </w:rPr>
                                      <w:t>Zachary Prole</w:t>
                                    </w:r>
                                  </w:p>
                                </w:sdtContent>
                              </w:sdt>
                              <w:p w14:paraId="23F4FB54" w14:textId="3C1340FE" w:rsidR="00241B02" w:rsidRDefault="00241B02">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Content>
                                    <w:r w:rsidR="00A7171C">
                                      <w:rPr>
                                        <w:color w:val="595959" w:themeColor="text1" w:themeTint="A6"/>
                                        <w:sz w:val="18"/>
                                        <w:szCs w:val="18"/>
                                      </w:rPr>
                                      <w:t>24/08/2023</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679AF822" id="_x0000_t202" coordsize="21600,21600" o:spt="202" path="m,l,21600r21600,l21600,xe">
                    <v:stroke joinstyle="miter"/>
                    <v:path gradientshapeok="t" o:connecttype="rect"/>
                  </v:shapetype>
                  <v:shape id="Text Box 52" o:spid="_x0000_s1026" type="#_x0000_t202" style="position:absolute;margin-left:0;margin-top:0;width:8in;height:1in;z-index:251625984;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696D5F7C" w14:textId="5C14FB64" w:rsidR="00241B02" w:rsidRDefault="00241B02">
                              <w:pPr>
                                <w:pStyle w:val="NoSpacing"/>
                                <w:jc w:val="right"/>
                                <w:rPr>
                                  <w:color w:val="595959" w:themeColor="text1" w:themeTint="A6"/>
                                  <w:sz w:val="28"/>
                                  <w:szCs w:val="28"/>
                                </w:rPr>
                              </w:pPr>
                              <w:r>
                                <w:rPr>
                                  <w:color w:val="595959" w:themeColor="text1" w:themeTint="A6"/>
                                  <w:sz w:val="28"/>
                                  <w:szCs w:val="28"/>
                                </w:rPr>
                                <w:t>Zachary Prole</w:t>
                              </w:r>
                            </w:p>
                          </w:sdtContent>
                        </w:sdt>
                        <w:p w14:paraId="23F4FB54" w14:textId="3C1340FE" w:rsidR="00241B02" w:rsidRDefault="00241B02">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Content>
                              <w:r w:rsidR="00A7171C">
                                <w:rPr>
                                  <w:color w:val="595959" w:themeColor="text1" w:themeTint="A6"/>
                                  <w:sz w:val="18"/>
                                  <w:szCs w:val="18"/>
                                </w:rPr>
                                <w:t>24/08/2023</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24960" behindDoc="0" locked="0" layoutInCell="1" allowOverlap="1" wp14:anchorId="134212FC" wp14:editId="365F71A3">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61865F" w14:textId="5E42CA42" w:rsidR="00241B02" w:rsidRDefault="00241B02">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472C4" w:themeColor="accent1"/>
                                        <w:sz w:val="64"/>
                                        <w:szCs w:val="64"/>
                                      </w:rPr>
                                      <w:t>Research File</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566CAAE0" w14:textId="6A8A3C85" w:rsidR="00241B02" w:rsidRDefault="00241B02">
                                    <w:pPr>
                                      <w:jc w:val="right"/>
                                      <w:rPr>
                                        <w:smallCaps/>
                                        <w:color w:val="404040" w:themeColor="text1" w:themeTint="BF"/>
                                        <w:sz w:val="36"/>
                                        <w:szCs w:val="36"/>
                                      </w:rPr>
                                    </w:pPr>
                                    <w:r>
                                      <w:rPr>
                                        <w:color w:val="404040" w:themeColor="text1" w:themeTint="BF"/>
                                        <w:sz w:val="36"/>
                                        <w:szCs w:val="36"/>
                                      </w:rPr>
                                      <w:t>For Master’s Project</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134212FC" id="Text Box 54" o:spid="_x0000_s1027" type="#_x0000_t202" style="position:absolute;margin-left:0;margin-top:0;width:8in;height:286.5pt;z-index:25162496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" filled="f" stroked="f" strokeweight=".5pt">
                    <v:textbox inset="126pt,0,54pt,0">
                      <w:txbxContent>
                        <w:p w14:paraId="3661865F" w14:textId="5E42CA42" w:rsidR="00241B02" w:rsidRDefault="00241B02">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472C4" w:themeColor="accent1"/>
                                  <w:sz w:val="64"/>
                                  <w:szCs w:val="64"/>
                                </w:rPr>
                                <w:t>Research File</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566CAAE0" w14:textId="6A8A3C85" w:rsidR="00241B02" w:rsidRDefault="00241B02">
                              <w:pPr>
                                <w:jc w:val="right"/>
                                <w:rPr>
                                  <w:smallCaps/>
                                  <w:color w:val="404040" w:themeColor="text1" w:themeTint="BF"/>
                                  <w:sz w:val="36"/>
                                  <w:szCs w:val="36"/>
                                </w:rPr>
                              </w:pPr>
                              <w:r>
                                <w:rPr>
                                  <w:color w:val="404040" w:themeColor="text1" w:themeTint="BF"/>
                                  <w:sz w:val="36"/>
                                  <w:szCs w:val="36"/>
                                </w:rPr>
                                <w:t>For Master’s Project</w:t>
                              </w:r>
                            </w:p>
                          </w:sdtContent>
                        </w:sdt>
                      </w:txbxContent>
                    </v:textbox>
                    <w10:wrap type="square" anchorx="page" anchory="page"/>
                  </v:shape>
                </w:pict>
              </mc:Fallback>
            </mc:AlternateContent>
          </w:r>
        </w:p>
        <w:p w14:paraId="1281A285" w14:textId="4FCF427D" w:rsidR="00241B02" w:rsidRDefault="00241B02">
          <w:pPr>
            <w:rPr>
              <w:rFonts w:asciiTheme="majorHAnsi" w:eastAsiaTheme="majorEastAsia" w:hAnsiTheme="majorHAnsi" w:cstheme="majorBidi"/>
              <w:spacing w:val="-10"/>
              <w:kern w:val="28"/>
              <w:sz w:val="56"/>
              <w:szCs w:val="56"/>
            </w:rPr>
          </w:pPr>
          <w:r>
            <w:br w:type="page"/>
          </w:r>
        </w:p>
      </w:sdtContent>
    </w:sdt>
    <w:p w14:paraId="07403A28" w14:textId="77777777" w:rsidR="0016071B" w:rsidRDefault="0016071B" w:rsidP="00241B02">
      <w:pPr>
        <w:pStyle w:val="Heading1"/>
      </w:pPr>
    </w:p>
    <w:sdt>
      <w:sdtPr>
        <w:id w:val="2058430611"/>
        <w:docPartObj>
          <w:docPartGallery w:val="Table of Contents"/>
          <w:docPartUnique/>
        </w:docPartObj>
      </w:sdtPr>
      <w:sdtEndPr>
        <w:rPr>
          <w:rFonts w:asciiTheme="minorHAnsi" w:eastAsiaTheme="minorHAnsi" w:hAnsiTheme="minorHAnsi" w:cstheme="minorBidi"/>
          <w:b/>
          <w:bCs/>
          <w:noProof/>
          <w:color w:val="auto"/>
          <w:kern w:val="2"/>
          <w:sz w:val="22"/>
          <w:szCs w:val="22"/>
          <w14:ligatures w14:val="standardContextual"/>
        </w:rPr>
      </w:sdtEndPr>
      <w:sdtContent>
        <w:p w14:paraId="76E023BC" w14:textId="56BA1F8A" w:rsidR="0016071B" w:rsidRDefault="0016071B">
          <w:pPr>
            <w:pStyle w:val="TOCHeading"/>
          </w:pPr>
          <w:r>
            <w:t>Contents</w:t>
          </w:r>
        </w:p>
        <w:p w14:paraId="712C6E15" w14:textId="1C5227FA" w:rsidR="000E2B5F" w:rsidRDefault="0016071B">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43735310" w:history="1">
            <w:r w:rsidR="000E2B5F" w:rsidRPr="00272545">
              <w:rPr>
                <w:rStyle w:val="Hyperlink"/>
                <w:noProof/>
              </w:rPr>
              <w:t>Video Game Word Definitions</w:t>
            </w:r>
            <w:r w:rsidR="000E2B5F">
              <w:rPr>
                <w:noProof/>
                <w:webHidden/>
              </w:rPr>
              <w:tab/>
            </w:r>
            <w:r w:rsidR="000E2B5F">
              <w:rPr>
                <w:noProof/>
                <w:webHidden/>
              </w:rPr>
              <w:fldChar w:fldCharType="begin"/>
            </w:r>
            <w:r w:rsidR="000E2B5F">
              <w:rPr>
                <w:noProof/>
                <w:webHidden/>
              </w:rPr>
              <w:instrText xml:space="preserve"> PAGEREF _Toc143735310 \h </w:instrText>
            </w:r>
            <w:r w:rsidR="000E2B5F">
              <w:rPr>
                <w:noProof/>
                <w:webHidden/>
              </w:rPr>
            </w:r>
            <w:r w:rsidR="000E2B5F">
              <w:rPr>
                <w:noProof/>
                <w:webHidden/>
              </w:rPr>
              <w:fldChar w:fldCharType="separate"/>
            </w:r>
            <w:r w:rsidR="000E2B5F">
              <w:rPr>
                <w:noProof/>
                <w:webHidden/>
              </w:rPr>
              <w:t>1</w:t>
            </w:r>
            <w:r w:rsidR="000E2B5F">
              <w:rPr>
                <w:noProof/>
                <w:webHidden/>
              </w:rPr>
              <w:fldChar w:fldCharType="end"/>
            </w:r>
          </w:hyperlink>
        </w:p>
        <w:p w14:paraId="50880CB2" w14:textId="601A1010" w:rsidR="000E2B5F" w:rsidRDefault="000E2B5F">
          <w:pPr>
            <w:pStyle w:val="TOC1"/>
            <w:tabs>
              <w:tab w:val="right" w:leader="dot" w:pos="9350"/>
            </w:tabs>
            <w:rPr>
              <w:rFonts w:eastAsiaTheme="minorEastAsia"/>
              <w:noProof/>
            </w:rPr>
          </w:pPr>
          <w:hyperlink w:anchor="_Toc143735311" w:history="1">
            <w:r w:rsidRPr="00272545">
              <w:rPr>
                <w:rStyle w:val="Hyperlink"/>
                <w:noProof/>
              </w:rPr>
              <w:t>Introduction</w:t>
            </w:r>
            <w:r>
              <w:rPr>
                <w:noProof/>
                <w:webHidden/>
              </w:rPr>
              <w:tab/>
            </w:r>
            <w:r>
              <w:rPr>
                <w:noProof/>
                <w:webHidden/>
              </w:rPr>
              <w:fldChar w:fldCharType="begin"/>
            </w:r>
            <w:r>
              <w:rPr>
                <w:noProof/>
                <w:webHidden/>
              </w:rPr>
              <w:instrText xml:space="preserve"> PAGEREF _Toc143735311 \h </w:instrText>
            </w:r>
            <w:r>
              <w:rPr>
                <w:noProof/>
                <w:webHidden/>
              </w:rPr>
            </w:r>
            <w:r>
              <w:rPr>
                <w:noProof/>
                <w:webHidden/>
              </w:rPr>
              <w:fldChar w:fldCharType="separate"/>
            </w:r>
            <w:r>
              <w:rPr>
                <w:noProof/>
                <w:webHidden/>
              </w:rPr>
              <w:t>2</w:t>
            </w:r>
            <w:r>
              <w:rPr>
                <w:noProof/>
                <w:webHidden/>
              </w:rPr>
              <w:fldChar w:fldCharType="end"/>
            </w:r>
          </w:hyperlink>
        </w:p>
        <w:p w14:paraId="0E5BE641" w14:textId="42B90152" w:rsidR="000E2B5F" w:rsidRDefault="000E2B5F">
          <w:pPr>
            <w:pStyle w:val="TOC1"/>
            <w:tabs>
              <w:tab w:val="right" w:leader="dot" w:pos="9350"/>
            </w:tabs>
            <w:rPr>
              <w:rFonts w:eastAsiaTheme="minorEastAsia"/>
              <w:noProof/>
            </w:rPr>
          </w:pPr>
          <w:hyperlink w:anchor="_Toc143735312" w:history="1">
            <w:r w:rsidRPr="00272545">
              <w:rPr>
                <w:rStyle w:val="Hyperlink"/>
                <w:noProof/>
              </w:rPr>
              <w:t>Sourcing Assets</w:t>
            </w:r>
            <w:r>
              <w:rPr>
                <w:noProof/>
                <w:webHidden/>
              </w:rPr>
              <w:tab/>
            </w:r>
            <w:r>
              <w:rPr>
                <w:noProof/>
                <w:webHidden/>
              </w:rPr>
              <w:fldChar w:fldCharType="begin"/>
            </w:r>
            <w:r>
              <w:rPr>
                <w:noProof/>
                <w:webHidden/>
              </w:rPr>
              <w:instrText xml:space="preserve"> PAGEREF _Toc143735312 \h </w:instrText>
            </w:r>
            <w:r>
              <w:rPr>
                <w:noProof/>
                <w:webHidden/>
              </w:rPr>
            </w:r>
            <w:r>
              <w:rPr>
                <w:noProof/>
                <w:webHidden/>
              </w:rPr>
              <w:fldChar w:fldCharType="separate"/>
            </w:r>
            <w:r>
              <w:rPr>
                <w:noProof/>
                <w:webHidden/>
              </w:rPr>
              <w:t>2</w:t>
            </w:r>
            <w:r>
              <w:rPr>
                <w:noProof/>
                <w:webHidden/>
              </w:rPr>
              <w:fldChar w:fldCharType="end"/>
            </w:r>
          </w:hyperlink>
        </w:p>
        <w:p w14:paraId="769CFA11" w14:textId="5BDF4FCE" w:rsidR="000E2B5F" w:rsidRDefault="000E2B5F">
          <w:pPr>
            <w:pStyle w:val="TOC1"/>
            <w:tabs>
              <w:tab w:val="right" w:leader="dot" w:pos="9350"/>
            </w:tabs>
            <w:rPr>
              <w:rFonts w:eastAsiaTheme="minorEastAsia"/>
              <w:noProof/>
            </w:rPr>
          </w:pPr>
          <w:hyperlink w:anchor="_Toc143735313" w:history="1">
            <w:r w:rsidRPr="00272545">
              <w:rPr>
                <w:rStyle w:val="Hyperlink"/>
                <w:noProof/>
              </w:rPr>
              <w:t>World Design</w:t>
            </w:r>
            <w:r>
              <w:rPr>
                <w:noProof/>
                <w:webHidden/>
              </w:rPr>
              <w:tab/>
            </w:r>
            <w:r>
              <w:rPr>
                <w:noProof/>
                <w:webHidden/>
              </w:rPr>
              <w:fldChar w:fldCharType="begin"/>
            </w:r>
            <w:r>
              <w:rPr>
                <w:noProof/>
                <w:webHidden/>
              </w:rPr>
              <w:instrText xml:space="preserve"> PAGEREF _Toc143735313 \h </w:instrText>
            </w:r>
            <w:r>
              <w:rPr>
                <w:noProof/>
                <w:webHidden/>
              </w:rPr>
            </w:r>
            <w:r>
              <w:rPr>
                <w:noProof/>
                <w:webHidden/>
              </w:rPr>
              <w:fldChar w:fldCharType="separate"/>
            </w:r>
            <w:r>
              <w:rPr>
                <w:noProof/>
                <w:webHidden/>
              </w:rPr>
              <w:t>3</w:t>
            </w:r>
            <w:r>
              <w:rPr>
                <w:noProof/>
                <w:webHidden/>
              </w:rPr>
              <w:fldChar w:fldCharType="end"/>
            </w:r>
          </w:hyperlink>
        </w:p>
        <w:p w14:paraId="7F324FB0" w14:textId="279D713F" w:rsidR="000E2B5F" w:rsidRDefault="000E2B5F">
          <w:pPr>
            <w:pStyle w:val="TOC2"/>
            <w:tabs>
              <w:tab w:val="right" w:leader="dot" w:pos="9350"/>
            </w:tabs>
            <w:rPr>
              <w:rFonts w:eastAsiaTheme="minorEastAsia"/>
              <w:noProof/>
            </w:rPr>
          </w:pPr>
          <w:hyperlink w:anchor="_Toc143735314" w:history="1">
            <w:r w:rsidRPr="00272545">
              <w:rPr>
                <w:rStyle w:val="Hyperlink"/>
                <w:noProof/>
              </w:rPr>
              <w:t>Deep Rock Galactic – Deep Dive</w:t>
            </w:r>
            <w:r>
              <w:rPr>
                <w:noProof/>
                <w:webHidden/>
              </w:rPr>
              <w:tab/>
            </w:r>
            <w:r>
              <w:rPr>
                <w:noProof/>
                <w:webHidden/>
              </w:rPr>
              <w:fldChar w:fldCharType="begin"/>
            </w:r>
            <w:r>
              <w:rPr>
                <w:noProof/>
                <w:webHidden/>
              </w:rPr>
              <w:instrText xml:space="preserve"> PAGEREF _Toc143735314 \h </w:instrText>
            </w:r>
            <w:r>
              <w:rPr>
                <w:noProof/>
                <w:webHidden/>
              </w:rPr>
            </w:r>
            <w:r>
              <w:rPr>
                <w:noProof/>
                <w:webHidden/>
              </w:rPr>
              <w:fldChar w:fldCharType="separate"/>
            </w:r>
            <w:r>
              <w:rPr>
                <w:noProof/>
                <w:webHidden/>
              </w:rPr>
              <w:t>3</w:t>
            </w:r>
            <w:r>
              <w:rPr>
                <w:noProof/>
                <w:webHidden/>
              </w:rPr>
              <w:fldChar w:fldCharType="end"/>
            </w:r>
          </w:hyperlink>
        </w:p>
        <w:p w14:paraId="48281A55" w14:textId="5E243582" w:rsidR="000E2B5F" w:rsidRDefault="000E2B5F">
          <w:pPr>
            <w:pStyle w:val="TOC3"/>
            <w:tabs>
              <w:tab w:val="right" w:leader="dot" w:pos="9350"/>
            </w:tabs>
            <w:rPr>
              <w:rFonts w:eastAsiaTheme="minorEastAsia"/>
              <w:noProof/>
            </w:rPr>
          </w:pPr>
          <w:hyperlink w:anchor="_Toc143735315" w:history="1">
            <w:r w:rsidRPr="00272545">
              <w:rPr>
                <w:rStyle w:val="Hyperlink"/>
                <w:noProof/>
              </w:rPr>
              <w:t>Desired Path Theory</w:t>
            </w:r>
            <w:r>
              <w:rPr>
                <w:noProof/>
                <w:webHidden/>
              </w:rPr>
              <w:tab/>
            </w:r>
            <w:r>
              <w:rPr>
                <w:noProof/>
                <w:webHidden/>
              </w:rPr>
              <w:fldChar w:fldCharType="begin"/>
            </w:r>
            <w:r>
              <w:rPr>
                <w:noProof/>
                <w:webHidden/>
              </w:rPr>
              <w:instrText xml:space="preserve"> PAGEREF _Toc143735315 \h </w:instrText>
            </w:r>
            <w:r>
              <w:rPr>
                <w:noProof/>
                <w:webHidden/>
              </w:rPr>
            </w:r>
            <w:r>
              <w:rPr>
                <w:noProof/>
                <w:webHidden/>
              </w:rPr>
              <w:fldChar w:fldCharType="separate"/>
            </w:r>
            <w:r>
              <w:rPr>
                <w:noProof/>
                <w:webHidden/>
              </w:rPr>
              <w:t>3</w:t>
            </w:r>
            <w:r>
              <w:rPr>
                <w:noProof/>
                <w:webHidden/>
              </w:rPr>
              <w:fldChar w:fldCharType="end"/>
            </w:r>
          </w:hyperlink>
        </w:p>
        <w:p w14:paraId="45871169" w14:textId="180A3C3E" w:rsidR="000E2B5F" w:rsidRDefault="000E2B5F">
          <w:pPr>
            <w:pStyle w:val="TOC3"/>
            <w:tabs>
              <w:tab w:val="right" w:leader="dot" w:pos="9350"/>
            </w:tabs>
            <w:rPr>
              <w:rFonts w:eastAsiaTheme="minorEastAsia"/>
              <w:noProof/>
            </w:rPr>
          </w:pPr>
          <w:hyperlink w:anchor="_Toc143735316" w:history="1">
            <w:r w:rsidRPr="00272545">
              <w:rPr>
                <w:rStyle w:val="Hyperlink"/>
                <w:noProof/>
              </w:rPr>
              <w:t>Ideas of Common Sense</w:t>
            </w:r>
            <w:r>
              <w:rPr>
                <w:noProof/>
                <w:webHidden/>
              </w:rPr>
              <w:tab/>
            </w:r>
            <w:r>
              <w:rPr>
                <w:noProof/>
                <w:webHidden/>
              </w:rPr>
              <w:fldChar w:fldCharType="begin"/>
            </w:r>
            <w:r>
              <w:rPr>
                <w:noProof/>
                <w:webHidden/>
              </w:rPr>
              <w:instrText xml:space="preserve"> PAGEREF _Toc143735316 \h </w:instrText>
            </w:r>
            <w:r>
              <w:rPr>
                <w:noProof/>
                <w:webHidden/>
              </w:rPr>
            </w:r>
            <w:r>
              <w:rPr>
                <w:noProof/>
                <w:webHidden/>
              </w:rPr>
              <w:fldChar w:fldCharType="separate"/>
            </w:r>
            <w:r>
              <w:rPr>
                <w:noProof/>
                <w:webHidden/>
              </w:rPr>
              <w:t>4</w:t>
            </w:r>
            <w:r>
              <w:rPr>
                <w:noProof/>
                <w:webHidden/>
              </w:rPr>
              <w:fldChar w:fldCharType="end"/>
            </w:r>
          </w:hyperlink>
        </w:p>
        <w:p w14:paraId="69B3BD83" w14:textId="2225DEB9" w:rsidR="000E2B5F" w:rsidRDefault="000E2B5F">
          <w:pPr>
            <w:pStyle w:val="TOC3"/>
            <w:tabs>
              <w:tab w:val="right" w:leader="dot" w:pos="9350"/>
            </w:tabs>
            <w:rPr>
              <w:rFonts w:eastAsiaTheme="minorEastAsia"/>
              <w:noProof/>
            </w:rPr>
          </w:pPr>
          <w:hyperlink w:anchor="_Toc143735317" w:history="1">
            <w:r w:rsidRPr="00272545">
              <w:rPr>
                <w:rStyle w:val="Hyperlink"/>
                <w:noProof/>
              </w:rPr>
              <w:t>Shared Experience Theory</w:t>
            </w:r>
            <w:r>
              <w:rPr>
                <w:noProof/>
                <w:webHidden/>
              </w:rPr>
              <w:tab/>
            </w:r>
            <w:r>
              <w:rPr>
                <w:noProof/>
                <w:webHidden/>
              </w:rPr>
              <w:fldChar w:fldCharType="begin"/>
            </w:r>
            <w:r>
              <w:rPr>
                <w:noProof/>
                <w:webHidden/>
              </w:rPr>
              <w:instrText xml:space="preserve"> PAGEREF _Toc143735317 \h </w:instrText>
            </w:r>
            <w:r>
              <w:rPr>
                <w:noProof/>
                <w:webHidden/>
              </w:rPr>
            </w:r>
            <w:r>
              <w:rPr>
                <w:noProof/>
                <w:webHidden/>
              </w:rPr>
              <w:fldChar w:fldCharType="separate"/>
            </w:r>
            <w:r>
              <w:rPr>
                <w:noProof/>
                <w:webHidden/>
              </w:rPr>
              <w:t>4</w:t>
            </w:r>
            <w:r>
              <w:rPr>
                <w:noProof/>
                <w:webHidden/>
              </w:rPr>
              <w:fldChar w:fldCharType="end"/>
            </w:r>
          </w:hyperlink>
        </w:p>
        <w:p w14:paraId="2F7A38A9" w14:textId="502DE573" w:rsidR="000E2B5F" w:rsidRDefault="000E2B5F">
          <w:pPr>
            <w:pStyle w:val="TOC3"/>
            <w:tabs>
              <w:tab w:val="right" w:leader="dot" w:pos="9350"/>
            </w:tabs>
            <w:rPr>
              <w:rFonts w:eastAsiaTheme="minorEastAsia"/>
              <w:noProof/>
            </w:rPr>
          </w:pPr>
          <w:hyperlink w:anchor="_Toc143735318" w:history="1">
            <w:r w:rsidRPr="00272545">
              <w:rPr>
                <w:rStyle w:val="Hyperlink"/>
                <w:noProof/>
              </w:rPr>
              <w:t>Theory of Narrative Lenses</w:t>
            </w:r>
            <w:r>
              <w:rPr>
                <w:noProof/>
                <w:webHidden/>
              </w:rPr>
              <w:tab/>
            </w:r>
            <w:r>
              <w:rPr>
                <w:noProof/>
                <w:webHidden/>
              </w:rPr>
              <w:fldChar w:fldCharType="begin"/>
            </w:r>
            <w:r>
              <w:rPr>
                <w:noProof/>
                <w:webHidden/>
              </w:rPr>
              <w:instrText xml:space="preserve"> PAGEREF _Toc143735318 \h </w:instrText>
            </w:r>
            <w:r>
              <w:rPr>
                <w:noProof/>
                <w:webHidden/>
              </w:rPr>
            </w:r>
            <w:r>
              <w:rPr>
                <w:noProof/>
                <w:webHidden/>
              </w:rPr>
              <w:fldChar w:fldCharType="separate"/>
            </w:r>
            <w:r>
              <w:rPr>
                <w:noProof/>
                <w:webHidden/>
              </w:rPr>
              <w:t>5</w:t>
            </w:r>
            <w:r>
              <w:rPr>
                <w:noProof/>
                <w:webHidden/>
              </w:rPr>
              <w:fldChar w:fldCharType="end"/>
            </w:r>
          </w:hyperlink>
        </w:p>
        <w:p w14:paraId="7EDC7EB6" w14:textId="5598EABE" w:rsidR="000E2B5F" w:rsidRDefault="000E2B5F">
          <w:pPr>
            <w:pStyle w:val="TOC2"/>
            <w:tabs>
              <w:tab w:val="right" w:leader="dot" w:pos="9350"/>
            </w:tabs>
            <w:rPr>
              <w:rFonts w:eastAsiaTheme="minorEastAsia"/>
              <w:noProof/>
            </w:rPr>
          </w:pPr>
          <w:hyperlink w:anchor="_Toc143735319" w:history="1">
            <w:r w:rsidRPr="00272545">
              <w:rPr>
                <w:rStyle w:val="Hyperlink"/>
                <w:noProof/>
              </w:rPr>
              <w:t>Object Oriented Level Design (OOLD)</w:t>
            </w:r>
            <w:r>
              <w:rPr>
                <w:noProof/>
                <w:webHidden/>
              </w:rPr>
              <w:tab/>
            </w:r>
            <w:r>
              <w:rPr>
                <w:noProof/>
                <w:webHidden/>
              </w:rPr>
              <w:fldChar w:fldCharType="begin"/>
            </w:r>
            <w:r>
              <w:rPr>
                <w:noProof/>
                <w:webHidden/>
              </w:rPr>
              <w:instrText xml:space="preserve"> PAGEREF _Toc143735319 \h </w:instrText>
            </w:r>
            <w:r>
              <w:rPr>
                <w:noProof/>
                <w:webHidden/>
              </w:rPr>
            </w:r>
            <w:r>
              <w:rPr>
                <w:noProof/>
                <w:webHidden/>
              </w:rPr>
              <w:fldChar w:fldCharType="separate"/>
            </w:r>
            <w:r>
              <w:rPr>
                <w:noProof/>
                <w:webHidden/>
              </w:rPr>
              <w:t>6</w:t>
            </w:r>
            <w:r>
              <w:rPr>
                <w:noProof/>
                <w:webHidden/>
              </w:rPr>
              <w:fldChar w:fldCharType="end"/>
            </w:r>
          </w:hyperlink>
        </w:p>
        <w:p w14:paraId="6BF60BB8" w14:textId="1F029769" w:rsidR="000E2B5F" w:rsidRDefault="000E2B5F">
          <w:pPr>
            <w:pStyle w:val="TOC3"/>
            <w:tabs>
              <w:tab w:val="right" w:leader="dot" w:pos="9350"/>
            </w:tabs>
            <w:rPr>
              <w:rFonts w:eastAsiaTheme="minorEastAsia"/>
              <w:noProof/>
            </w:rPr>
          </w:pPr>
          <w:hyperlink w:anchor="_Toc143735320" w:history="1">
            <w:r w:rsidRPr="00272545">
              <w:rPr>
                <w:rStyle w:val="Hyperlink"/>
                <w:noProof/>
              </w:rPr>
              <w:t>OOLD Narrative Design</w:t>
            </w:r>
            <w:r>
              <w:rPr>
                <w:noProof/>
                <w:webHidden/>
              </w:rPr>
              <w:tab/>
            </w:r>
            <w:r>
              <w:rPr>
                <w:noProof/>
                <w:webHidden/>
              </w:rPr>
              <w:fldChar w:fldCharType="begin"/>
            </w:r>
            <w:r>
              <w:rPr>
                <w:noProof/>
                <w:webHidden/>
              </w:rPr>
              <w:instrText xml:space="preserve"> PAGEREF _Toc143735320 \h </w:instrText>
            </w:r>
            <w:r>
              <w:rPr>
                <w:noProof/>
                <w:webHidden/>
              </w:rPr>
            </w:r>
            <w:r>
              <w:rPr>
                <w:noProof/>
                <w:webHidden/>
              </w:rPr>
              <w:fldChar w:fldCharType="separate"/>
            </w:r>
            <w:r>
              <w:rPr>
                <w:noProof/>
                <w:webHidden/>
              </w:rPr>
              <w:t>6</w:t>
            </w:r>
            <w:r>
              <w:rPr>
                <w:noProof/>
                <w:webHidden/>
              </w:rPr>
              <w:fldChar w:fldCharType="end"/>
            </w:r>
          </w:hyperlink>
        </w:p>
        <w:p w14:paraId="592C7892" w14:textId="68C471BF" w:rsidR="000E2B5F" w:rsidRDefault="000E2B5F">
          <w:pPr>
            <w:pStyle w:val="TOC3"/>
            <w:tabs>
              <w:tab w:val="right" w:leader="dot" w:pos="9350"/>
            </w:tabs>
            <w:rPr>
              <w:rFonts w:eastAsiaTheme="minorEastAsia"/>
              <w:noProof/>
            </w:rPr>
          </w:pPr>
          <w:hyperlink w:anchor="_Toc143735321" w:history="1">
            <w:r w:rsidRPr="00272545">
              <w:rPr>
                <w:rStyle w:val="Hyperlink"/>
                <w:noProof/>
              </w:rPr>
              <w:t>OOLD Mechanical Design</w:t>
            </w:r>
            <w:r>
              <w:rPr>
                <w:noProof/>
                <w:webHidden/>
              </w:rPr>
              <w:tab/>
            </w:r>
            <w:r>
              <w:rPr>
                <w:noProof/>
                <w:webHidden/>
              </w:rPr>
              <w:fldChar w:fldCharType="begin"/>
            </w:r>
            <w:r>
              <w:rPr>
                <w:noProof/>
                <w:webHidden/>
              </w:rPr>
              <w:instrText xml:space="preserve"> PAGEREF _Toc143735321 \h </w:instrText>
            </w:r>
            <w:r>
              <w:rPr>
                <w:noProof/>
                <w:webHidden/>
              </w:rPr>
            </w:r>
            <w:r>
              <w:rPr>
                <w:noProof/>
                <w:webHidden/>
              </w:rPr>
              <w:fldChar w:fldCharType="separate"/>
            </w:r>
            <w:r>
              <w:rPr>
                <w:noProof/>
                <w:webHidden/>
              </w:rPr>
              <w:t>7</w:t>
            </w:r>
            <w:r>
              <w:rPr>
                <w:noProof/>
                <w:webHidden/>
              </w:rPr>
              <w:fldChar w:fldCharType="end"/>
            </w:r>
          </w:hyperlink>
        </w:p>
        <w:p w14:paraId="1A1A5414" w14:textId="5B6C3C88" w:rsidR="000E2B5F" w:rsidRDefault="000E2B5F">
          <w:pPr>
            <w:pStyle w:val="TOC3"/>
            <w:tabs>
              <w:tab w:val="right" w:leader="dot" w:pos="9350"/>
            </w:tabs>
            <w:rPr>
              <w:rFonts w:eastAsiaTheme="minorEastAsia"/>
              <w:noProof/>
            </w:rPr>
          </w:pPr>
          <w:hyperlink w:anchor="_Toc143735322" w:history="1">
            <w:r w:rsidRPr="00272545">
              <w:rPr>
                <w:rStyle w:val="Hyperlink"/>
                <w:noProof/>
              </w:rPr>
              <w:t>OOLD Summery</w:t>
            </w:r>
            <w:r>
              <w:rPr>
                <w:noProof/>
                <w:webHidden/>
              </w:rPr>
              <w:tab/>
            </w:r>
            <w:r>
              <w:rPr>
                <w:noProof/>
                <w:webHidden/>
              </w:rPr>
              <w:fldChar w:fldCharType="begin"/>
            </w:r>
            <w:r>
              <w:rPr>
                <w:noProof/>
                <w:webHidden/>
              </w:rPr>
              <w:instrText xml:space="preserve"> PAGEREF _Toc143735322 \h </w:instrText>
            </w:r>
            <w:r>
              <w:rPr>
                <w:noProof/>
                <w:webHidden/>
              </w:rPr>
            </w:r>
            <w:r>
              <w:rPr>
                <w:noProof/>
                <w:webHidden/>
              </w:rPr>
              <w:fldChar w:fldCharType="separate"/>
            </w:r>
            <w:r>
              <w:rPr>
                <w:noProof/>
                <w:webHidden/>
              </w:rPr>
              <w:t>8</w:t>
            </w:r>
            <w:r>
              <w:rPr>
                <w:noProof/>
                <w:webHidden/>
              </w:rPr>
              <w:fldChar w:fldCharType="end"/>
            </w:r>
          </w:hyperlink>
        </w:p>
        <w:p w14:paraId="7F185156" w14:textId="410F75D8" w:rsidR="000E2B5F" w:rsidRDefault="000E2B5F">
          <w:pPr>
            <w:pStyle w:val="TOC1"/>
            <w:tabs>
              <w:tab w:val="right" w:leader="dot" w:pos="9350"/>
            </w:tabs>
            <w:rPr>
              <w:rFonts w:eastAsiaTheme="minorEastAsia"/>
              <w:noProof/>
            </w:rPr>
          </w:pPr>
          <w:hyperlink w:anchor="_Toc143735323" w:history="1">
            <w:r w:rsidRPr="00272545">
              <w:rPr>
                <w:rStyle w:val="Hyperlink"/>
                <w:noProof/>
              </w:rPr>
              <w:t>Puzzle Design</w:t>
            </w:r>
            <w:r>
              <w:rPr>
                <w:noProof/>
                <w:webHidden/>
              </w:rPr>
              <w:tab/>
            </w:r>
            <w:r>
              <w:rPr>
                <w:noProof/>
                <w:webHidden/>
              </w:rPr>
              <w:fldChar w:fldCharType="begin"/>
            </w:r>
            <w:r>
              <w:rPr>
                <w:noProof/>
                <w:webHidden/>
              </w:rPr>
              <w:instrText xml:space="preserve"> PAGEREF _Toc143735323 \h </w:instrText>
            </w:r>
            <w:r>
              <w:rPr>
                <w:noProof/>
                <w:webHidden/>
              </w:rPr>
            </w:r>
            <w:r>
              <w:rPr>
                <w:noProof/>
                <w:webHidden/>
              </w:rPr>
              <w:fldChar w:fldCharType="separate"/>
            </w:r>
            <w:r>
              <w:rPr>
                <w:noProof/>
                <w:webHidden/>
              </w:rPr>
              <w:t>8</w:t>
            </w:r>
            <w:r>
              <w:rPr>
                <w:noProof/>
                <w:webHidden/>
              </w:rPr>
              <w:fldChar w:fldCharType="end"/>
            </w:r>
          </w:hyperlink>
        </w:p>
        <w:p w14:paraId="62F55AC8" w14:textId="571F0559" w:rsidR="000E2B5F" w:rsidRDefault="000E2B5F">
          <w:pPr>
            <w:pStyle w:val="TOC2"/>
            <w:tabs>
              <w:tab w:val="right" w:leader="dot" w:pos="9350"/>
            </w:tabs>
            <w:rPr>
              <w:rFonts w:eastAsiaTheme="minorEastAsia"/>
              <w:noProof/>
            </w:rPr>
          </w:pPr>
          <w:hyperlink w:anchor="_Toc143735324" w:history="1">
            <w:r w:rsidRPr="00272545">
              <w:rPr>
                <w:rStyle w:val="Hyperlink"/>
                <w:noProof/>
              </w:rPr>
              <w:t>Puzzle Design Summary</w:t>
            </w:r>
            <w:r>
              <w:rPr>
                <w:noProof/>
                <w:webHidden/>
              </w:rPr>
              <w:tab/>
            </w:r>
            <w:r>
              <w:rPr>
                <w:noProof/>
                <w:webHidden/>
              </w:rPr>
              <w:fldChar w:fldCharType="begin"/>
            </w:r>
            <w:r>
              <w:rPr>
                <w:noProof/>
                <w:webHidden/>
              </w:rPr>
              <w:instrText xml:space="preserve"> PAGEREF _Toc143735324 \h </w:instrText>
            </w:r>
            <w:r>
              <w:rPr>
                <w:noProof/>
                <w:webHidden/>
              </w:rPr>
            </w:r>
            <w:r>
              <w:rPr>
                <w:noProof/>
                <w:webHidden/>
              </w:rPr>
              <w:fldChar w:fldCharType="separate"/>
            </w:r>
            <w:r>
              <w:rPr>
                <w:noProof/>
                <w:webHidden/>
              </w:rPr>
              <w:t>8</w:t>
            </w:r>
            <w:r>
              <w:rPr>
                <w:noProof/>
                <w:webHidden/>
              </w:rPr>
              <w:fldChar w:fldCharType="end"/>
            </w:r>
          </w:hyperlink>
        </w:p>
        <w:p w14:paraId="79A8A550" w14:textId="3CB17B6B" w:rsidR="000E2B5F" w:rsidRDefault="000E2B5F">
          <w:pPr>
            <w:pStyle w:val="TOC1"/>
            <w:tabs>
              <w:tab w:val="right" w:leader="dot" w:pos="9350"/>
            </w:tabs>
            <w:rPr>
              <w:rFonts w:eastAsiaTheme="minorEastAsia"/>
              <w:noProof/>
            </w:rPr>
          </w:pPr>
          <w:hyperlink w:anchor="_Toc143735325" w:history="1">
            <w:r w:rsidRPr="00272545">
              <w:rPr>
                <w:rStyle w:val="Hyperlink"/>
                <w:noProof/>
              </w:rPr>
              <w:t>Automation</w:t>
            </w:r>
            <w:r>
              <w:rPr>
                <w:noProof/>
                <w:webHidden/>
              </w:rPr>
              <w:tab/>
            </w:r>
            <w:r>
              <w:rPr>
                <w:noProof/>
                <w:webHidden/>
              </w:rPr>
              <w:fldChar w:fldCharType="begin"/>
            </w:r>
            <w:r>
              <w:rPr>
                <w:noProof/>
                <w:webHidden/>
              </w:rPr>
              <w:instrText xml:space="preserve"> PAGEREF _Toc143735325 \h </w:instrText>
            </w:r>
            <w:r>
              <w:rPr>
                <w:noProof/>
                <w:webHidden/>
              </w:rPr>
            </w:r>
            <w:r>
              <w:rPr>
                <w:noProof/>
                <w:webHidden/>
              </w:rPr>
              <w:fldChar w:fldCharType="separate"/>
            </w:r>
            <w:r>
              <w:rPr>
                <w:noProof/>
                <w:webHidden/>
              </w:rPr>
              <w:t>9</w:t>
            </w:r>
            <w:r>
              <w:rPr>
                <w:noProof/>
                <w:webHidden/>
              </w:rPr>
              <w:fldChar w:fldCharType="end"/>
            </w:r>
          </w:hyperlink>
        </w:p>
        <w:p w14:paraId="55DAD52A" w14:textId="4F69A0CD" w:rsidR="000E2B5F" w:rsidRDefault="000E2B5F">
          <w:pPr>
            <w:pStyle w:val="TOC1"/>
            <w:tabs>
              <w:tab w:val="right" w:leader="dot" w:pos="9350"/>
            </w:tabs>
            <w:rPr>
              <w:rFonts w:eastAsiaTheme="minorEastAsia"/>
              <w:noProof/>
            </w:rPr>
          </w:pPr>
          <w:hyperlink w:anchor="_Toc143735326" w:history="1">
            <w:r w:rsidRPr="00272545">
              <w:rPr>
                <w:rStyle w:val="Hyperlink"/>
                <w:noProof/>
              </w:rPr>
              <w:t>Bibliography</w:t>
            </w:r>
            <w:r>
              <w:rPr>
                <w:noProof/>
                <w:webHidden/>
              </w:rPr>
              <w:tab/>
            </w:r>
            <w:r>
              <w:rPr>
                <w:noProof/>
                <w:webHidden/>
              </w:rPr>
              <w:fldChar w:fldCharType="begin"/>
            </w:r>
            <w:r>
              <w:rPr>
                <w:noProof/>
                <w:webHidden/>
              </w:rPr>
              <w:instrText xml:space="preserve"> PAGEREF _Toc143735326 \h </w:instrText>
            </w:r>
            <w:r>
              <w:rPr>
                <w:noProof/>
                <w:webHidden/>
              </w:rPr>
            </w:r>
            <w:r>
              <w:rPr>
                <w:noProof/>
                <w:webHidden/>
              </w:rPr>
              <w:fldChar w:fldCharType="separate"/>
            </w:r>
            <w:r>
              <w:rPr>
                <w:noProof/>
                <w:webHidden/>
              </w:rPr>
              <w:t>9</w:t>
            </w:r>
            <w:r>
              <w:rPr>
                <w:noProof/>
                <w:webHidden/>
              </w:rPr>
              <w:fldChar w:fldCharType="end"/>
            </w:r>
          </w:hyperlink>
        </w:p>
        <w:p w14:paraId="0FC7E24E" w14:textId="473083B3" w:rsidR="0016071B" w:rsidRDefault="0016071B">
          <w:r>
            <w:rPr>
              <w:b/>
              <w:bCs/>
              <w:noProof/>
            </w:rPr>
            <w:fldChar w:fldCharType="end"/>
          </w:r>
        </w:p>
      </w:sdtContent>
    </w:sdt>
    <w:p w14:paraId="193E5581" w14:textId="77777777" w:rsidR="0016071B" w:rsidRDefault="0016071B" w:rsidP="00241B02">
      <w:pPr>
        <w:pStyle w:val="Heading1"/>
      </w:pPr>
    </w:p>
    <w:p w14:paraId="7BE01AC5" w14:textId="1E14893C" w:rsidR="0016071B" w:rsidRDefault="00D90245" w:rsidP="00241B02">
      <w:pPr>
        <w:pStyle w:val="Heading1"/>
      </w:pPr>
      <w:bookmarkStart w:id="0" w:name="_Toc143735310"/>
      <w:r>
        <w:t xml:space="preserve">Video Game </w:t>
      </w:r>
      <w:r w:rsidR="0052509E">
        <w:t>Word Definition</w:t>
      </w:r>
      <w:r>
        <w:t>s</w:t>
      </w:r>
      <w:bookmarkEnd w:id="0"/>
    </w:p>
    <w:p w14:paraId="647811E4" w14:textId="4F62FCFC" w:rsidR="0052509E" w:rsidRDefault="0052509E" w:rsidP="0052509E"/>
    <w:p w14:paraId="7732DA92" w14:textId="02231444" w:rsidR="00886B37" w:rsidRDefault="00A07E9F" w:rsidP="0052509E">
      <w:r>
        <w:t xml:space="preserve">Asset [1] - </w:t>
      </w:r>
      <w:r w:rsidR="000C0CAF" w:rsidRPr="000C0CAF">
        <w:t>Shorthand for anything that goes into a video game – characters, objects, sound effects, maps, environments, etc.</w:t>
      </w:r>
    </w:p>
    <w:p w14:paraId="798A134E" w14:textId="36A68B4F" w:rsidR="0016071B" w:rsidRDefault="00AE067B" w:rsidP="00AE067B">
      <w:r>
        <w:t xml:space="preserve">Material [2] - </w:t>
      </w:r>
      <w:r w:rsidR="00953EA8">
        <w:t>D</w:t>
      </w:r>
      <w:r w:rsidR="00953EA8" w:rsidRPr="00953EA8">
        <w:t>efine the surface properties of the objects in your scene. In the broadest sense, you can think of a Material as the "paint" that is applied to a mesh to control its visual appearance.</w:t>
      </w:r>
    </w:p>
    <w:p w14:paraId="23F4C58F" w14:textId="77777777" w:rsidR="0016071B" w:rsidRDefault="0016071B" w:rsidP="00241B02">
      <w:pPr>
        <w:pStyle w:val="Heading1"/>
      </w:pPr>
    </w:p>
    <w:p w14:paraId="76980845" w14:textId="77777777" w:rsidR="0016071B" w:rsidRDefault="0016071B" w:rsidP="00241B02">
      <w:pPr>
        <w:pStyle w:val="Heading1"/>
      </w:pPr>
    </w:p>
    <w:p w14:paraId="6FDC8B48" w14:textId="77777777" w:rsidR="0016071B" w:rsidRDefault="0016071B" w:rsidP="00241B02">
      <w:pPr>
        <w:pStyle w:val="Heading1"/>
      </w:pPr>
    </w:p>
    <w:p w14:paraId="706F4DCE" w14:textId="77777777" w:rsidR="0016071B" w:rsidRDefault="0016071B" w:rsidP="0016071B"/>
    <w:p w14:paraId="6382C74F" w14:textId="77777777" w:rsidR="0016071B" w:rsidRDefault="0016071B" w:rsidP="0016071B"/>
    <w:p w14:paraId="4AD86E13" w14:textId="3C12A20E" w:rsidR="00254F7C" w:rsidRDefault="00241B02" w:rsidP="00241B02">
      <w:pPr>
        <w:pStyle w:val="Heading1"/>
      </w:pPr>
      <w:bookmarkStart w:id="1" w:name="_Toc143735311"/>
      <w:r>
        <w:t>Introduction</w:t>
      </w:r>
      <w:bookmarkEnd w:id="1"/>
    </w:p>
    <w:p w14:paraId="17E1C95E" w14:textId="77777777" w:rsidR="00241B02" w:rsidRDefault="00241B02" w:rsidP="00241B02"/>
    <w:p w14:paraId="59A33C4B" w14:textId="77076AE1" w:rsidR="00241B02" w:rsidRDefault="00241B02" w:rsidP="00241B02">
      <w:r>
        <w:t xml:space="preserve">In this document I will be analyzing and compiling information based on the concept of narrative level design. This information will then be used to help my decision when producing a </w:t>
      </w:r>
      <w:r w:rsidR="00A7171C">
        <w:t>small-scale</w:t>
      </w:r>
      <w:r>
        <w:t xml:space="preserve"> level, which should be capable of telling </w:t>
      </w:r>
      <w:r w:rsidR="00A7171C">
        <w:t>a simple narrative.</w:t>
      </w:r>
    </w:p>
    <w:p w14:paraId="104B825C" w14:textId="110C8459" w:rsidR="00A7171C" w:rsidRDefault="00A7171C" w:rsidP="00241B02">
      <w:r>
        <w:t>The core section I plan to investigate are:</w:t>
      </w:r>
    </w:p>
    <w:p w14:paraId="7FC21E34" w14:textId="41F7D178" w:rsidR="00A7171C" w:rsidRDefault="00A7171C" w:rsidP="00A7171C">
      <w:pPr>
        <w:pStyle w:val="ListParagraph"/>
        <w:numPr>
          <w:ilvl w:val="0"/>
          <w:numId w:val="2"/>
        </w:numPr>
      </w:pPr>
      <w:r>
        <w:t>Volumetric post-processors or VPP</w:t>
      </w:r>
    </w:p>
    <w:p w14:paraId="3B21F33A" w14:textId="09AECFF9" w:rsidR="00A7171C" w:rsidRDefault="00A7171C" w:rsidP="00A7171C">
      <w:pPr>
        <w:pStyle w:val="ListParagraph"/>
        <w:numPr>
          <w:ilvl w:val="0"/>
          <w:numId w:val="2"/>
        </w:numPr>
      </w:pPr>
      <w:r>
        <w:t>Concepts of Puzzle design</w:t>
      </w:r>
    </w:p>
    <w:p w14:paraId="0D1C25CD" w14:textId="731F1CE9" w:rsidR="00A7171C" w:rsidRDefault="00A7171C" w:rsidP="00A7171C">
      <w:pPr>
        <w:pStyle w:val="ListParagraph"/>
        <w:numPr>
          <w:ilvl w:val="0"/>
          <w:numId w:val="2"/>
        </w:numPr>
      </w:pPr>
      <w:r>
        <w:t>Concepts of World Design</w:t>
      </w:r>
    </w:p>
    <w:p w14:paraId="7BA72C0C" w14:textId="7F67ACFA" w:rsidR="00A7171C" w:rsidRDefault="00A7171C" w:rsidP="00A7171C"/>
    <w:p w14:paraId="2FCA62D6" w14:textId="75181C48" w:rsidR="00A7171C" w:rsidRDefault="00A7171C" w:rsidP="00A7171C">
      <w:pPr>
        <w:pStyle w:val="Heading1"/>
      </w:pPr>
      <w:bookmarkStart w:id="2" w:name="_Toc143735312"/>
      <w:r>
        <w:t>Sourcing Assets</w:t>
      </w:r>
      <w:bookmarkEnd w:id="2"/>
    </w:p>
    <w:p w14:paraId="3816AAC8" w14:textId="14295DEE" w:rsidR="00A7171C" w:rsidRDefault="00A7171C" w:rsidP="00A7171C"/>
    <w:p w14:paraId="6FD161B0" w14:textId="149EAF60" w:rsidR="00A7171C" w:rsidRDefault="00A7171C" w:rsidP="00A7171C">
      <w:r>
        <w:t xml:space="preserve">Within this project I plan to use Unreal Engine assets </w:t>
      </w:r>
      <w:r w:rsidR="003D3CB6">
        <w:t xml:space="preserve">so I can focus on the level design itself. One of the problems </w:t>
      </w:r>
      <w:r w:rsidR="0016071B">
        <w:t>with</w:t>
      </w:r>
      <w:r w:rsidR="003D3CB6">
        <w:t xml:space="preserve"> this is that I will need to use different </w:t>
      </w:r>
      <w:r w:rsidR="001E2A6C">
        <w:t>asset [</w:t>
      </w:r>
      <w:r w:rsidR="00A07E9F">
        <w:t>1]</w:t>
      </w:r>
      <w:r w:rsidR="003D3CB6">
        <w:t xml:space="preserve"> packs, which might not </w:t>
      </w:r>
      <w:r w:rsidR="0016071B">
        <w:t>visually</w:t>
      </w:r>
      <w:r w:rsidR="003D3CB6">
        <w:t xml:space="preserve"> blend with the rest of the project.</w:t>
      </w:r>
    </w:p>
    <w:p w14:paraId="23D87125" w14:textId="1027166B" w:rsidR="0016071B" w:rsidRDefault="002E458F" w:rsidP="00A7171C">
      <w:r>
        <w:rPr>
          <w:noProof/>
        </w:rPr>
        <w:drawing>
          <wp:anchor distT="0" distB="0" distL="114300" distR="114300" simplePos="0" relativeHeight="251640320" behindDoc="0" locked="0" layoutInCell="1" allowOverlap="1" wp14:anchorId="1CB854AB" wp14:editId="56C918CC">
            <wp:simplePos x="0" y="0"/>
            <wp:positionH relativeFrom="margin">
              <wp:posOffset>3952875</wp:posOffset>
            </wp:positionH>
            <wp:positionV relativeFrom="paragraph">
              <wp:posOffset>551180</wp:posOffset>
            </wp:positionV>
            <wp:extent cx="2286000" cy="1280160"/>
            <wp:effectExtent l="0" t="0" r="0" b="0"/>
            <wp:wrapSquare wrapText="bothSides"/>
            <wp:docPr id="514509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1280160"/>
                    </a:xfrm>
                    <a:prstGeom prst="rect">
                      <a:avLst/>
                    </a:prstGeom>
                    <a:noFill/>
                  </pic:spPr>
                </pic:pic>
              </a:graphicData>
            </a:graphic>
            <wp14:sizeRelH relativeFrom="margin">
              <wp14:pctWidth>0</wp14:pctWidth>
            </wp14:sizeRelH>
            <wp14:sizeRelV relativeFrom="margin">
              <wp14:pctHeight>0</wp14:pctHeight>
            </wp14:sizeRelV>
          </wp:anchor>
        </w:drawing>
      </w:r>
      <w:r w:rsidR="003D3CB6">
        <w:t xml:space="preserve">A solution to this problem </w:t>
      </w:r>
      <w:r w:rsidR="0016071B">
        <w:t>is</w:t>
      </w:r>
      <w:r w:rsidR="003D3CB6">
        <w:t xml:space="preserve"> a Volumetric post </w:t>
      </w:r>
      <w:r w:rsidR="0016071B">
        <w:t xml:space="preserve">processor (VPP), what this does is overlay all assets within its radius to a set art style. It achieves this by recognizing what assets are within its radius and edits </w:t>
      </w:r>
      <w:r w:rsidR="00886B37">
        <w:t>its</w:t>
      </w:r>
      <w:r w:rsidR="0016071B">
        <w:t xml:space="preserve"> </w:t>
      </w:r>
      <w:r w:rsidR="001E2A6C">
        <w:t>material [</w:t>
      </w:r>
      <w:r w:rsidR="00AE067B">
        <w:t>2]</w:t>
      </w:r>
      <w:r w:rsidR="0016071B">
        <w:t xml:space="preserve"> or how lighting is applied. </w:t>
      </w:r>
    </w:p>
    <w:p w14:paraId="0A94EEEB" w14:textId="3DF595AE" w:rsidR="003D3CB6" w:rsidRDefault="0003692C" w:rsidP="00A7171C">
      <w:r>
        <w:rPr>
          <w:noProof/>
          <w:sz w:val="20"/>
          <w:szCs w:val="20"/>
        </w:rPr>
        <w:drawing>
          <wp:anchor distT="0" distB="0" distL="114300" distR="114300" simplePos="0" relativeHeight="251660800" behindDoc="0" locked="0" layoutInCell="1" allowOverlap="1" wp14:anchorId="4F95ACBE" wp14:editId="546CF865">
            <wp:simplePos x="0" y="0"/>
            <wp:positionH relativeFrom="column">
              <wp:posOffset>75565</wp:posOffset>
            </wp:positionH>
            <wp:positionV relativeFrom="paragraph">
              <wp:posOffset>1177290</wp:posOffset>
            </wp:positionV>
            <wp:extent cx="3140075" cy="1600200"/>
            <wp:effectExtent l="0" t="0" r="3175" b="0"/>
            <wp:wrapSquare wrapText="bothSides"/>
            <wp:docPr id="10273185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0075" cy="1600200"/>
                    </a:xfrm>
                    <a:prstGeom prst="rect">
                      <a:avLst/>
                    </a:prstGeom>
                    <a:noFill/>
                  </pic:spPr>
                </pic:pic>
              </a:graphicData>
            </a:graphic>
            <wp14:sizeRelH relativeFrom="margin">
              <wp14:pctWidth>0</wp14:pctWidth>
            </wp14:sizeRelH>
            <wp14:sizeRelV relativeFrom="margin">
              <wp14:pctHeight>0</wp14:pctHeight>
            </wp14:sizeRelV>
          </wp:anchor>
        </w:drawing>
      </w:r>
      <w:r w:rsidR="00F54E8E">
        <w:rPr>
          <w:noProof/>
          <w:sz w:val="20"/>
          <w:szCs w:val="20"/>
        </w:rPr>
        <w:drawing>
          <wp:anchor distT="0" distB="0" distL="114300" distR="114300" simplePos="0" relativeHeight="251650560" behindDoc="0" locked="0" layoutInCell="1" allowOverlap="1" wp14:anchorId="0A1B4E4C" wp14:editId="74E84801">
            <wp:simplePos x="0" y="0"/>
            <wp:positionH relativeFrom="column">
              <wp:posOffset>4428490</wp:posOffset>
            </wp:positionH>
            <wp:positionV relativeFrom="paragraph">
              <wp:posOffset>341630</wp:posOffset>
            </wp:positionV>
            <wp:extent cx="1370330" cy="3072765"/>
            <wp:effectExtent l="6032" t="0" r="7303" b="7302"/>
            <wp:wrapSquare wrapText="bothSides"/>
            <wp:docPr id="4484389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1370330" cy="3072765"/>
                    </a:xfrm>
                    <a:prstGeom prst="rect">
                      <a:avLst/>
                    </a:prstGeom>
                    <a:noFill/>
                  </pic:spPr>
                </pic:pic>
              </a:graphicData>
            </a:graphic>
            <wp14:sizeRelH relativeFrom="margin">
              <wp14:pctWidth>0</wp14:pctWidth>
            </wp14:sizeRelH>
            <wp14:sizeRelV relativeFrom="margin">
              <wp14:pctHeight>0</wp14:pctHeight>
            </wp14:sizeRelV>
          </wp:anchor>
        </w:drawing>
      </w:r>
      <w:r w:rsidR="0016071B">
        <w:t xml:space="preserve">An example of this is the “Cell Shaded” OR “Toon Style”. How this style works is by editing how light is </w:t>
      </w:r>
      <w:r w:rsidR="00886B37">
        <w:t xml:space="preserve">generated </w:t>
      </w:r>
      <w:r w:rsidR="001E2A6C">
        <w:t>within the world.</w:t>
      </w:r>
      <w:r w:rsidR="000210B8">
        <w:t xml:space="preserve"> </w:t>
      </w:r>
      <w:r w:rsidR="000210B8">
        <w:lastRenderedPageBreak/>
        <w:t xml:space="preserve">Normally in-game light functions as if it </w:t>
      </w:r>
      <w:r w:rsidR="00106EB0">
        <w:t>was, were</w:t>
      </w:r>
      <w:r w:rsidR="00AB6C04">
        <w:t xml:space="preserve"> the shadows</w:t>
      </w:r>
      <w:r w:rsidR="00BF2522">
        <w:t xml:space="preserve"> slowly becom</w:t>
      </w:r>
      <w:r w:rsidR="00C9157E">
        <w:t xml:space="preserve">ing darker as </w:t>
      </w:r>
      <w:r w:rsidR="00F54E8E">
        <w:t>a</w:t>
      </w:r>
      <w:r w:rsidR="00C9157E">
        <w:t xml:space="preserve"> gradient,</w:t>
      </w:r>
      <w:r w:rsidR="00A05517">
        <w:t xml:space="preserve"> however within the game, designers can remove the gradient</w:t>
      </w:r>
      <w:r w:rsidR="00B56D6D">
        <w:t xml:space="preserve">, which would show a gradual change in color, to something </w:t>
      </w:r>
      <w:r w:rsidR="00AB02B5">
        <w:t xml:space="preserve">that has a </w:t>
      </w:r>
      <w:r w:rsidR="00AB02B5" w:rsidRPr="0046350C">
        <w:t>more immediate effect.</w:t>
      </w:r>
    </w:p>
    <w:p w14:paraId="63207722" w14:textId="77777777" w:rsidR="0003692C" w:rsidRDefault="0003692C" w:rsidP="00A7171C"/>
    <w:p w14:paraId="327E2436" w14:textId="77777777" w:rsidR="0003692C" w:rsidRDefault="0003692C" w:rsidP="00A7171C"/>
    <w:p w14:paraId="2E43B502" w14:textId="77777777" w:rsidR="0003692C" w:rsidRDefault="0003692C" w:rsidP="00A7171C"/>
    <w:p w14:paraId="70550170" w14:textId="5B8876F7" w:rsidR="0003692C" w:rsidRDefault="00944E0B" w:rsidP="00A7171C">
      <w:r>
        <w:rPr>
          <w:noProof/>
        </w:rPr>
        <w:drawing>
          <wp:anchor distT="0" distB="0" distL="114300" distR="114300" simplePos="0" relativeHeight="251665920" behindDoc="0" locked="0" layoutInCell="1" allowOverlap="1" wp14:anchorId="7D0B6100" wp14:editId="1D48D98B">
            <wp:simplePos x="0" y="0"/>
            <wp:positionH relativeFrom="margin">
              <wp:align>right</wp:align>
            </wp:positionH>
            <wp:positionV relativeFrom="paragraph">
              <wp:posOffset>0</wp:posOffset>
            </wp:positionV>
            <wp:extent cx="3219450" cy="2009775"/>
            <wp:effectExtent l="0" t="0" r="0" b="9525"/>
            <wp:wrapSquare wrapText="bothSides"/>
            <wp:docPr id="870165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9450" cy="2009775"/>
                    </a:xfrm>
                    <a:prstGeom prst="rect">
                      <a:avLst/>
                    </a:prstGeom>
                    <a:noFill/>
                  </pic:spPr>
                </pic:pic>
              </a:graphicData>
            </a:graphic>
          </wp:anchor>
        </w:drawing>
      </w:r>
      <w:r w:rsidR="0003692C">
        <w:t>Another</w:t>
      </w:r>
      <w:r w:rsidR="0052257F">
        <w:t xml:space="preserve"> technique a VPP can be used for is a “Black &amp; White Contrast</w:t>
      </w:r>
      <w:r w:rsidR="007F3FDC">
        <w:t xml:space="preserve">” </w:t>
      </w:r>
      <w:r w:rsidR="0086707A">
        <w:t>shader.</w:t>
      </w:r>
      <w:r w:rsidR="009F4B9B">
        <w:t xml:space="preserve"> This is where </w:t>
      </w:r>
      <w:r w:rsidR="000A3440">
        <w:t xml:space="preserve">the </w:t>
      </w:r>
      <w:r w:rsidR="000A3440">
        <w:t>material [2]</w:t>
      </w:r>
      <w:r w:rsidR="000A3440">
        <w:t xml:space="preserve">, within the zone are changed to </w:t>
      </w:r>
      <w:r w:rsidR="00D96B24">
        <w:t xml:space="preserve">a grayscale of black and white dependent on the </w:t>
      </w:r>
      <w:r w:rsidR="00D96B24">
        <w:t>material [2]</w:t>
      </w:r>
      <w:r w:rsidR="00D96B24">
        <w:t xml:space="preserve"> brightness</w:t>
      </w:r>
      <w:r w:rsidR="00E14793">
        <w:t>.</w:t>
      </w:r>
    </w:p>
    <w:p w14:paraId="3C6A9C9F" w14:textId="1C3E95F6" w:rsidR="00E74201" w:rsidRDefault="00E74201" w:rsidP="00A7171C">
      <w:r>
        <w:t xml:space="preserve">Using </w:t>
      </w:r>
      <w:r w:rsidR="00D60183">
        <w:t xml:space="preserve">a VPP I will be able to use multiple assets packs </w:t>
      </w:r>
      <w:r w:rsidR="002748F0">
        <w:t xml:space="preserve">so that I will have the creative freedom to design my level. </w:t>
      </w:r>
    </w:p>
    <w:p w14:paraId="635F20E4" w14:textId="77777777" w:rsidR="002748F0" w:rsidRDefault="002748F0" w:rsidP="00A7171C"/>
    <w:p w14:paraId="16BB5EF1" w14:textId="77777777" w:rsidR="002748F0" w:rsidRDefault="002748F0" w:rsidP="00A7171C"/>
    <w:p w14:paraId="0C04A5B1" w14:textId="22FCC3C1" w:rsidR="002748F0" w:rsidRDefault="000427A7" w:rsidP="000427A7">
      <w:pPr>
        <w:pStyle w:val="Heading1"/>
      </w:pPr>
      <w:bookmarkStart w:id="3" w:name="_Toc143735313"/>
      <w:r>
        <w:t>World Design</w:t>
      </w:r>
      <w:bookmarkEnd w:id="3"/>
    </w:p>
    <w:p w14:paraId="3BB22936" w14:textId="77777777" w:rsidR="000427A7" w:rsidRDefault="000427A7" w:rsidP="000427A7"/>
    <w:p w14:paraId="0D8FC232" w14:textId="7115F008" w:rsidR="000427A7" w:rsidRDefault="000427A7" w:rsidP="000427A7">
      <w:pPr>
        <w:pStyle w:val="Heading2"/>
      </w:pPr>
      <w:bookmarkStart w:id="4" w:name="_Toc143735314"/>
      <w:r>
        <w:t>Deep Rock Galactic – Deep Dive</w:t>
      </w:r>
      <w:bookmarkEnd w:id="4"/>
    </w:p>
    <w:p w14:paraId="5D8E2C0C" w14:textId="20B7B33A" w:rsidR="00FF7D65" w:rsidRDefault="00FF7D65" w:rsidP="00DE2695">
      <w:pPr>
        <w:pStyle w:val="Heading3"/>
        <w:rPr>
          <w:sz w:val="22"/>
          <w:szCs w:val="22"/>
        </w:rPr>
      </w:pPr>
    </w:p>
    <w:p w14:paraId="76D57CE2" w14:textId="6108B32A" w:rsidR="00FF7D65" w:rsidRDefault="00DE2695" w:rsidP="00FF7D65">
      <w:pPr>
        <w:pStyle w:val="Heading3"/>
      </w:pPr>
      <w:bookmarkStart w:id="5" w:name="_Toc143735315"/>
      <w:r>
        <w:rPr>
          <w:sz w:val="22"/>
          <w:szCs w:val="22"/>
        </w:rPr>
        <w:t>D</w:t>
      </w:r>
      <w:r w:rsidRPr="00822F07">
        <w:rPr>
          <w:sz w:val="22"/>
          <w:szCs w:val="22"/>
        </w:rPr>
        <w:t xml:space="preserve">esired </w:t>
      </w:r>
      <w:r>
        <w:rPr>
          <w:sz w:val="22"/>
          <w:szCs w:val="22"/>
        </w:rPr>
        <w:t>P</w:t>
      </w:r>
      <w:r w:rsidRPr="00822F07">
        <w:rPr>
          <w:sz w:val="22"/>
          <w:szCs w:val="22"/>
        </w:rPr>
        <w:t>ath</w:t>
      </w:r>
      <w:r>
        <w:rPr>
          <w:sz w:val="22"/>
          <w:szCs w:val="22"/>
        </w:rPr>
        <w:t xml:space="preserve"> Theory</w:t>
      </w:r>
      <w:bookmarkEnd w:id="5"/>
    </w:p>
    <w:p w14:paraId="600EA279" w14:textId="71A64E33" w:rsidR="00822F07" w:rsidRPr="00822F07" w:rsidRDefault="00B245BE" w:rsidP="00822F07">
      <w:r>
        <w:rPr>
          <w:noProof/>
        </w:rPr>
        <w:drawing>
          <wp:anchor distT="0" distB="0" distL="114300" distR="114300" simplePos="0" relativeHeight="251671040" behindDoc="0" locked="0" layoutInCell="1" allowOverlap="1" wp14:anchorId="73FD648E" wp14:editId="009A6480">
            <wp:simplePos x="0" y="0"/>
            <wp:positionH relativeFrom="column">
              <wp:posOffset>2571750</wp:posOffset>
            </wp:positionH>
            <wp:positionV relativeFrom="paragraph">
              <wp:posOffset>132080</wp:posOffset>
            </wp:positionV>
            <wp:extent cx="3181350" cy="1671320"/>
            <wp:effectExtent l="0" t="0" r="0" b="5080"/>
            <wp:wrapSquare wrapText="bothSides"/>
            <wp:docPr id="20326966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1350" cy="1671320"/>
                    </a:xfrm>
                    <a:prstGeom prst="rect">
                      <a:avLst/>
                    </a:prstGeom>
                    <a:noFill/>
                  </pic:spPr>
                </pic:pic>
              </a:graphicData>
            </a:graphic>
          </wp:anchor>
        </w:drawing>
      </w:r>
      <w:r w:rsidR="00822F07" w:rsidRPr="00822F07">
        <w:t xml:space="preserve">Deep Rock Galactic is a game where players mine their own paths to objectives within a large map. One of the problems of this is that the players could get lost during their exploration. One way the developers </w:t>
      </w:r>
      <w:r w:rsidR="00822F07" w:rsidRPr="00822F07">
        <w:t>guide</w:t>
      </w:r>
      <w:r w:rsidR="00822F07" w:rsidRPr="00822F07">
        <w:t xml:space="preserve"> the players without them realizing, is the use of different texturing within the cave systems. What I mean by this is that the designers use different textures and colors to persuade the players into the right direction.</w:t>
      </w:r>
    </w:p>
    <w:p w14:paraId="2C7BD8F2" w14:textId="197D5E9E" w:rsidR="00822F07" w:rsidRPr="00822F07" w:rsidRDefault="00822F07" w:rsidP="00822F07">
      <w:r w:rsidRPr="00822F07">
        <w:t xml:space="preserve">The developers do this by coloring the walls, which they don’t want to be mined red and they make the textures/topology rigid. What this tells the players is that this is a “hard material”, which would take time to mine through. In conjunction with this the dev’s also place dirt walls with more organic textures/topology, which is a clear </w:t>
      </w:r>
      <w:r w:rsidRPr="00822F07">
        <w:t>difference</w:t>
      </w:r>
      <w:r w:rsidRPr="00822F07">
        <w:t xml:space="preserve"> to its surrounding. These dirt walls </w:t>
      </w:r>
      <w:r w:rsidRPr="00822F07">
        <w:t>tell</w:t>
      </w:r>
      <w:r w:rsidRPr="00822F07">
        <w:t xml:space="preserve"> the player that they are an easier path to take, which makes players gravitate to them.</w:t>
      </w:r>
    </w:p>
    <w:p w14:paraId="263E7F5A" w14:textId="77777777" w:rsidR="00822F07" w:rsidRPr="00822F07" w:rsidRDefault="00822F07" w:rsidP="00822F07">
      <w:r w:rsidRPr="00822F07">
        <w:lastRenderedPageBreak/>
        <w:t>This theory is called the desired path or also known as the desired line theory, dependent on profession. In Andrew Reinhard book “Archaeogaming” he states that “some players what more than that, more freedom to explore the game as they want to see it, not as the designers prescribed it. This could be classed as “counterplay,”” (Reinhard, 2018). This statement suggests that some players would like to take their own route through a game or their “desired path”, which in some cases could be detrimental to the user's experience. This means that the developers must have a “designed path”, just in case that the users “desired path” doesn’t reach the destination the dev’s intended.</w:t>
      </w:r>
    </w:p>
    <w:p w14:paraId="46A86574" w14:textId="77777777" w:rsidR="00822F07" w:rsidRPr="00822F07" w:rsidRDefault="00822F07" w:rsidP="00822F07"/>
    <w:p w14:paraId="4548F11A" w14:textId="5C2B50B1" w:rsidR="00822F07" w:rsidRPr="00822F07" w:rsidRDefault="00FF7D65" w:rsidP="00FF7D65">
      <w:pPr>
        <w:pStyle w:val="Heading3"/>
      </w:pPr>
      <w:bookmarkStart w:id="6" w:name="_Toc143735316"/>
      <w:r>
        <w:t xml:space="preserve">Ideas of </w:t>
      </w:r>
      <w:r w:rsidR="00EB61AC">
        <w:t>Common Sense</w:t>
      </w:r>
      <w:bookmarkEnd w:id="6"/>
    </w:p>
    <w:p w14:paraId="1A5643BF" w14:textId="3159E9FE" w:rsidR="00822F07" w:rsidRPr="00822F07" w:rsidRDefault="00822F07" w:rsidP="00822F07">
      <w:r w:rsidRPr="00822F07">
        <w:t xml:space="preserve">Deep Rock Galactic also guides the player within their levels using their narrative. The main gameplay loop of this game sums up </w:t>
      </w:r>
      <w:r w:rsidRPr="00822F07">
        <w:t>to</w:t>
      </w:r>
      <w:r w:rsidRPr="00822F07">
        <w:t xml:space="preserve"> find “x” about of item “y”. The game narrative helps the players find this item because of the </w:t>
      </w:r>
      <w:r w:rsidRPr="00822F07">
        <w:t>game’s</w:t>
      </w:r>
      <w:r w:rsidRPr="00822F07">
        <w:t xml:space="preserve"> setting.</w:t>
      </w:r>
    </w:p>
    <w:p w14:paraId="7A71ACEE" w14:textId="4588BBC7" w:rsidR="00822F07" w:rsidRPr="00822F07" w:rsidRDefault="00822F07" w:rsidP="00822F07">
      <w:r w:rsidRPr="00822F07">
        <w:t xml:space="preserve">The items the players need to find are minerals, which can be found the deeper the player goes down. As this game is based on mining, the developers are using the players basic understanding of “miners dig down” to guide </w:t>
      </w:r>
      <w:r w:rsidRPr="00822F07">
        <w:t>them</w:t>
      </w:r>
      <w:r w:rsidRPr="00822F07">
        <w:t xml:space="preserve">. This is also helped by all caverns the players mines into always slope </w:t>
      </w:r>
      <w:r w:rsidRPr="00822F07">
        <w:t>down,</w:t>
      </w:r>
      <w:r w:rsidRPr="00822F07">
        <w:t xml:space="preserve"> suggesting that going down is directly equivalent to progress.</w:t>
      </w:r>
    </w:p>
    <w:p w14:paraId="76042FA7" w14:textId="3FE27876" w:rsidR="00822F07" w:rsidRPr="00822F07" w:rsidRDefault="00E45A63" w:rsidP="00822F07">
      <w:r>
        <w:rPr>
          <w:noProof/>
        </w:rPr>
        <w:drawing>
          <wp:anchor distT="0" distB="0" distL="114300" distR="114300" simplePos="0" relativeHeight="251676160" behindDoc="0" locked="0" layoutInCell="1" allowOverlap="1" wp14:anchorId="5FB02D12" wp14:editId="15BF5C60">
            <wp:simplePos x="0" y="0"/>
            <wp:positionH relativeFrom="margin">
              <wp:posOffset>2628900</wp:posOffset>
            </wp:positionH>
            <wp:positionV relativeFrom="paragraph">
              <wp:posOffset>12700</wp:posOffset>
            </wp:positionV>
            <wp:extent cx="3028950" cy="1688465"/>
            <wp:effectExtent l="0" t="0" r="0" b="6985"/>
            <wp:wrapSquare wrapText="bothSides"/>
            <wp:docPr id="6102281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8950" cy="1688465"/>
                    </a:xfrm>
                    <a:prstGeom prst="rect">
                      <a:avLst/>
                    </a:prstGeom>
                    <a:noFill/>
                  </pic:spPr>
                </pic:pic>
              </a:graphicData>
            </a:graphic>
            <wp14:sizeRelH relativeFrom="margin">
              <wp14:pctWidth>0</wp14:pctWidth>
            </wp14:sizeRelH>
            <wp14:sizeRelV relativeFrom="margin">
              <wp14:pctHeight>0</wp14:pctHeight>
            </wp14:sizeRelV>
          </wp:anchor>
        </w:drawing>
      </w:r>
      <w:r w:rsidR="00822F07" w:rsidRPr="00822F07">
        <w:t xml:space="preserve">This idea of tying this style of environment design to progress can mainly be seen in side-scrollers like “Mario”. The reason for this is that in “Mario” nothing happens until you move right on the screen, which </w:t>
      </w:r>
      <w:r w:rsidR="00822F07" w:rsidRPr="00822F07">
        <w:t>suggests</w:t>
      </w:r>
      <w:r w:rsidR="00822F07" w:rsidRPr="00822F07">
        <w:t xml:space="preserve"> that moving right means progress, whereas within Deep Rock Galactic it uses the “Y” axis instead of the “X” to display progress.</w:t>
      </w:r>
    </w:p>
    <w:p w14:paraId="19A509FD" w14:textId="7C1151B8" w:rsidR="00822F07" w:rsidRPr="00822F07" w:rsidRDefault="00822F07" w:rsidP="00822F07"/>
    <w:p w14:paraId="6B7CED2C" w14:textId="1015864E" w:rsidR="00822F07" w:rsidRPr="00822F07" w:rsidRDefault="00EB61AC" w:rsidP="00EB61AC">
      <w:pPr>
        <w:pStyle w:val="Heading3"/>
      </w:pPr>
      <w:bookmarkStart w:id="7" w:name="_Toc143735317"/>
      <w:r>
        <w:t>Shared Experience Theory</w:t>
      </w:r>
      <w:bookmarkEnd w:id="7"/>
    </w:p>
    <w:p w14:paraId="32A3AF04" w14:textId="6E341D68" w:rsidR="00822F07" w:rsidRPr="00822F07" w:rsidRDefault="00B83944" w:rsidP="00822F07">
      <w:r>
        <w:rPr>
          <w:noProof/>
        </w:rPr>
        <w:drawing>
          <wp:anchor distT="0" distB="0" distL="114300" distR="114300" simplePos="0" relativeHeight="251679232" behindDoc="0" locked="0" layoutInCell="1" allowOverlap="1" wp14:anchorId="335DD125" wp14:editId="58F203F7">
            <wp:simplePos x="0" y="0"/>
            <wp:positionH relativeFrom="margin">
              <wp:posOffset>2647950</wp:posOffset>
            </wp:positionH>
            <wp:positionV relativeFrom="paragraph">
              <wp:posOffset>6985</wp:posOffset>
            </wp:positionV>
            <wp:extent cx="3073400" cy="2305050"/>
            <wp:effectExtent l="0" t="0" r="0" b="0"/>
            <wp:wrapSquare wrapText="bothSides"/>
            <wp:docPr id="12423677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3400" cy="2305050"/>
                    </a:xfrm>
                    <a:prstGeom prst="rect">
                      <a:avLst/>
                    </a:prstGeom>
                    <a:noFill/>
                  </pic:spPr>
                </pic:pic>
              </a:graphicData>
            </a:graphic>
            <wp14:sizeRelH relativeFrom="margin">
              <wp14:pctWidth>0</wp14:pctWidth>
            </wp14:sizeRelH>
            <wp14:sizeRelV relativeFrom="margin">
              <wp14:pctHeight>0</wp14:pctHeight>
            </wp14:sizeRelV>
          </wp:anchor>
        </w:drawing>
      </w:r>
      <w:r w:rsidR="00822F07" w:rsidRPr="00822F07">
        <w:t xml:space="preserve">Deep Rock Galactic is a team based multiplayer game. What this means is that the only way to complete the game </w:t>
      </w:r>
      <w:r w:rsidR="00822F07" w:rsidRPr="00822F07">
        <w:t>is for the</w:t>
      </w:r>
      <w:r w:rsidR="00822F07" w:rsidRPr="00822F07">
        <w:t xml:space="preserve"> players </w:t>
      </w:r>
      <w:r w:rsidR="00822F07" w:rsidRPr="00822F07">
        <w:t>to work</w:t>
      </w:r>
      <w:r w:rsidR="00822F07" w:rsidRPr="00822F07">
        <w:t xml:space="preserve"> together. This can be </w:t>
      </w:r>
      <w:r w:rsidR="00822F07" w:rsidRPr="00822F07">
        <w:t>a problem</w:t>
      </w:r>
      <w:r w:rsidR="00822F07" w:rsidRPr="00822F07">
        <w:t xml:space="preserve"> as some players would have never met each other </w:t>
      </w:r>
      <w:r w:rsidR="00822F07" w:rsidRPr="00822F07">
        <w:t>beforehand</w:t>
      </w:r>
      <w:r w:rsidR="00822F07" w:rsidRPr="00822F07">
        <w:t xml:space="preserve"> and in some cases the players would refrain from talking to each other. To solve this problem the developers, make the HUB or waiting room for the game interactive with the players. While waiting the players could grab a drink, dance together and play </w:t>
      </w:r>
      <w:r w:rsidR="00822F07" w:rsidRPr="00822F07">
        <w:t>mini games</w:t>
      </w:r>
      <w:r w:rsidR="00822F07" w:rsidRPr="00822F07">
        <w:t xml:space="preserve"> to name a couple. </w:t>
      </w:r>
    </w:p>
    <w:p w14:paraId="4C7DF402" w14:textId="77777777" w:rsidR="00822F07" w:rsidRPr="00822F07" w:rsidRDefault="00822F07" w:rsidP="00822F07">
      <w:r w:rsidRPr="00822F07">
        <w:lastRenderedPageBreak/>
        <w:t>What this draws on is the shared experience theory and what this means is that people will bond together if they have experienced the same events. One research article published by Yale University states “that sharing an experience with another person, without communicating, amplifies one’s experience. Both pleasant and unpleasant experiences were more intense when shared.” (Boothby et al., 2014).</w:t>
      </w:r>
    </w:p>
    <w:p w14:paraId="1706DC7A" w14:textId="77777777" w:rsidR="00822F07" w:rsidRPr="00822F07" w:rsidRDefault="00822F07" w:rsidP="00822F07">
      <w:r w:rsidRPr="00822F07">
        <w:t>This theory was used within the level design to make pleasant experiences within the HUB for the players to bond over and make it more likely that they will support each other during the game, even if they don’t want to talk.</w:t>
      </w:r>
    </w:p>
    <w:p w14:paraId="7D44EF6F" w14:textId="13579993" w:rsidR="00822F07" w:rsidRPr="00822F07" w:rsidRDefault="00383902" w:rsidP="00822F07">
      <w:r>
        <w:rPr>
          <w:noProof/>
        </w:rPr>
        <w:drawing>
          <wp:anchor distT="0" distB="0" distL="114300" distR="114300" simplePos="0" relativeHeight="251683328" behindDoc="0" locked="0" layoutInCell="1" allowOverlap="1" wp14:anchorId="3BE26182" wp14:editId="220361A1">
            <wp:simplePos x="0" y="0"/>
            <wp:positionH relativeFrom="margin">
              <wp:posOffset>1723390</wp:posOffset>
            </wp:positionH>
            <wp:positionV relativeFrom="paragraph">
              <wp:posOffset>123825</wp:posOffset>
            </wp:positionV>
            <wp:extent cx="4524375" cy="2543810"/>
            <wp:effectExtent l="0" t="0" r="9525" b="8890"/>
            <wp:wrapSquare wrapText="bothSides"/>
            <wp:docPr id="1560930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24375" cy="2543810"/>
                    </a:xfrm>
                    <a:prstGeom prst="rect">
                      <a:avLst/>
                    </a:prstGeom>
                    <a:noFill/>
                  </pic:spPr>
                </pic:pic>
              </a:graphicData>
            </a:graphic>
            <wp14:sizeRelH relativeFrom="margin">
              <wp14:pctWidth>0</wp14:pctWidth>
            </wp14:sizeRelH>
            <wp14:sizeRelV relativeFrom="margin">
              <wp14:pctHeight>0</wp14:pctHeight>
            </wp14:sizeRelV>
          </wp:anchor>
        </w:drawing>
      </w:r>
      <w:r w:rsidR="00822F07" w:rsidRPr="00822F07">
        <w:t xml:space="preserve">I believe that this theory could also be replicated within a single player game. This would be done with the player and an NPC or non-playable character. One example I know </w:t>
      </w:r>
      <w:r w:rsidR="00A26A2B" w:rsidRPr="00822F07">
        <w:t>of</w:t>
      </w:r>
      <w:r w:rsidR="00822F07" w:rsidRPr="00822F07">
        <w:t xml:space="preserve"> is the emotional bond within “Titanfall 2” of the player and his Mecha (Robotic suit of armor). This is done by the player grieving with Mecha when someone dies to celebrating together when they complete a puzzle, which would have been impossible without the other.</w:t>
      </w:r>
    </w:p>
    <w:p w14:paraId="58A28197" w14:textId="16AEB7CA" w:rsidR="00822F07" w:rsidRPr="00822F07" w:rsidRDefault="00822F07" w:rsidP="00822F07">
      <w:r w:rsidRPr="00822F07">
        <w:t xml:space="preserve">To sum </w:t>
      </w:r>
      <w:r w:rsidR="00A26A2B" w:rsidRPr="00822F07">
        <w:t>up,</w:t>
      </w:r>
      <w:r w:rsidRPr="00822F07">
        <w:t xml:space="preserve"> developers can use shared experience theory to make a player bond with another player or NPC through the puzzles and narrative that they design in their games.</w:t>
      </w:r>
    </w:p>
    <w:p w14:paraId="6D5258E4" w14:textId="720D5BB7" w:rsidR="00822F07" w:rsidRPr="00822F07" w:rsidRDefault="00822F07" w:rsidP="00822F07"/>
    <w:p w14:paraId="0B291745" w14:textId="0DB48EEC" w:rsidR="00822F07" w:rsidRPr="00822F07" w:rsidRDefault="00383D28" w:rsidP="00A01DB5">
      <w:pPr>
        <w:pStyle w:val="Heading3"/>
      </w:pPr>
      <w:bookmarkStart w:id="8" w:name="_Toc143735318"/>
      <w:r>
        <w:t>Theory of Narrative Lenses</w:t>
      </w:r>
      <w:bookmarkEnd w:id="8"/>
      <w:r>
        <w:t xml:space="preserve"> </w:t>
      </w:r>
    </w:p>
    <w:p w14:paraId="426E7008" w14:textId="62DBB093" w:rsidR="00822F07" w:rsidRPr="00822F07" w:rsidRDefault="00E026AE" w:rsidP="00822F07">
      <w:r>
        <w:rPr>
          <w:noProof/>
        </w:rPr>
        <w:drawing>
          <wp:anchor distT="0" distB="0" distL="114300" distR="114300" simplePos="0" relativeHeight="251690496" behindDoc="0" locked="0" layoutInCell="1" allowOverlap="1" wp14:anchorId="2F2EB918" wp14:editId="7BEBA332">
            <wp:simplePos x="0" y="0"/>
            <wp:positionH relativeFrom="margin">
              <wp:posOffset>2295525</wp:posOffset>
            </wp:positionH>
            <wp:positionV relativeFrom="paragraph">
              <wp:posOffset>7620</wp:posOffset>
            </wp:positionV>
            <wp:extent cx="3838575" cy="1313815"/>
            <wp:effectExtent l="0" t="0" r="9525" b="635"/>
            <wp:wrapSquare wrapText="bothSides"/>
            <wp:docPr id="7398827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8575" cy="1313815"/>
                    </a:xfrm>
                    <a:prstGeom prst="rect">
                      <a:avLst/>
                    </a:prstGeom>
                    <a:noFill/>
                  </pic:spPr>
                </pic:pic>
              </a:graphicData>
            </a:graphic>
            <wp14:sizeRelH relativeFrom="margin">
              <wp14:pctWidth>0</wp14:pctWidth>
            </wp14:sizeRelH>
            <wp14:sizeRelV relativeFrom="margin">
              <wp14:pctHeight>0</wp14:pctHeight>
            </wp14:sizeRelV>
          </wp:anchor>
        </w:drawing>
      </w:r>
      <w:r w:rsidR="00822F07" w:rsidRPr="00822F07">
        <w:t xml:space="preserve">Deep Rock Galactic uses a liner design when making quests for the player. What I mean by this is that the player is directly told what to do once they have completed their current task. The </w:t>
      </w:r>
      <w:r w:rsidR="00A26A2B" w:rsidRPr="00822F07">
        <w:t>positive aspect</w:t>
      </w:r>
      <w:r w:rsidR="00822F07" w:rsidRPr="00822F07">
        <w:t xml:space="preserve"> of this style is that it is quite easy to understand the instructions given.</w:t>
      </w:r>
    </w:p>
    <w:p w14:paraId="21CCC511" w14:textId="68A3EB6D" w:rsidR="00822F07" w:rsidRPr="00822F07" w:rsidRDefault="00822F07" w:rsidP="00822F07">
      <w:r w:rsidRPr="00822F07">
        <w:t xml:space="preserve">One of the </w:t>
      </w:r>
      <w:r w:rsidR="00A26A2B" w:rsidRPr="00822F07">
        <w:t>reasons</w:t>
      </w:r>
      <w:r w:rsidRPr="00822F07">
        <w:t xml:space="preserve"> why the developers might have taken this </w:t>
      </w:r>
      <w:r w:rsidR="00A26A2B" w:rsidRPr="00822F07">
        <w:t>approach</w:t>
      </w:r>
      <w:r w:rsidRPr="00822F07">
        <w:t xml:space="preserve"> is that the game can be overwhelming at times. What I mean by this is that the player must manage their resources while sculping a mine suitable for their task. This would take a lot of the players attention, so having a simpler quest system </w:t>
      </w:r>
      <w:r w:rsidR="00A26A2B" w:rsidRPr="00822F07">
        <w:t>makes</w:t>
      </w:r>
      <w:r w:rsidRPr="00822F07">
        <w:t xml:space="preserve"> sense mechanically for this game.</w:t>
      </w:r>
    </w:p>
    <w:p w14:paraId="47B0CEB4" w14:textId="77777777" w:rsidR="00822F07" w:rsidRPr="00822F07" w:rsidRDefault="00822F07" w:rsidP="00822F07">
      <w:r w:rsidRPr="00822F07">
        <w:lastRenderedPageBreak/>
        <w:t>The developers are also able to tie their quest system to the narrative. They do this with a pop-up of writing which is coming from “Mission Control”. This automatically tells the player that this is a trusted piece of information and suits with the theme of playing miner from a big organization.</w:t>
      </w:r>
    </w:p>
    <w:p w14:paraId="64F6ABB3" w14:textId="4CE2943E" w:rsidR="00822F07" w:rsidRPr="00822F07" w:rsidRDefault="00822F07" w:rsidP="00822F07">
      <w:r w:rsidRPr="00822F07">
        <w:t xml:space="preserve">This proves that having a simple quest design can be effective if it </w:t>
      </w:r>
      <w:r w:rsidRPr="00822F07">
        <w:t>suits</w:t>
      </w:r>
      <w:r w:rsidRPr="00822F07">
        <w:t xml:space="preserve"> the world, it is built in.</w:t>
      </w:r>
    </w:p>
    <w:p w14:paraId="5788A197" w14:textId="3BE0239A" w:rsidR="00822F07" w:rsidRPr="00822F07" w:rsidRDefault="00822F07" w:rsidP="00822F07">
      <w:r w:rsidRPr="00822F07">
        <w:t xml:space="preserve">Looking into this with lens methodology by Jesse </w:t>
      </w:r>
      <w:proofErr w:type="gramStart"/>
      <w:r w:rsidRPr="00822F07">
        <w:t>Schell(</w:t>
      </w:r>
      <w:proofErr w:type="gramEnd"/>
      <w:r w:rsidRPr="00822F07">
        <w:t xml:space="preserve">SCHELL, 2008), this quest mechanic uses the lens of story(PG 279-280). What I mean by this is that the quest mechanic uses the </w:t>
      </w:r>
      <w:r w:rsidR="00A26A2B" w:rsidRPr="00822F07">
        <w:t>game’s</w:t>
      </w:r>
      <w:r w:rsidRPr="00822F07">
        <w:t xml:space="preserve"> story to feel more natural and immersive. When looking into this the developers didn't need to have a story tied to the quest to make it functional, however “The story </w:t>
      </w:r>
      <w:r w:rsidR="00A26A2B" w:rsidRPr="00822F07">
        <w:t>supports</w:t>
      </w:r>
      <w:r w:rsidRPr="00822F07">
        <w:t xml:space="preserve"> the other parts of the tetrad (aesthetics, technology, gameplay)” (SCHELL, 2008).</w:t>
      </w:r>
    </w:p>
    <w:p w14:paraId="2FABF872" w14:textId="449BFFB1" w:rsidR="00822F07" w:rsidRPr="00822F07" w:rsidRDefault="00822F07" w:rsidP="00822F07">
      <w:r w:rsidRPr="00822F07">
        <w:t xml:space="preserve">Deep Rock Galactic uses a liner design when making quests for the player. What I mean by this is that the player is directly told what to do once they have completed their current task. The </w:t>
      </w:r>
      <w:r w:rsidR="00A26A2B" w:rsidRPr="00822F07">
        <w:t>positive aspect</w:t>
      </w:r>
      <w:r w:rsidRPr="00822F07">
        <w:t xml:space="preserve"> of this style is that it is quite easy to understand the instructions given.</w:t>
      </w:r>
    </w:p>
    <w:p w14:paraId="7366F80A" w14:textId="1D6108DA" w:rsidR="00822F07" w:rsidRPr="00822F07" w:rsidRDefault="00822F07" w:rsidP="00822F07">
      <w:r w:rsidRPr="00822F07">
        <w:t xml:space="preserve">One of the </w:t>
      </w:r>
      <w:r w:rsidR="00A26A2B" w:rsidRPr="00822F07">
        <w:t>reasons</w:t>
      </w:r>
      <w:r w:rsidRPr="00822F07">
        <w:t xml:space="preserve"> why the developers might have taken this </w:t>
      </w:r>
      <w:r w:rsidR="00A26A2B" w:rsidRPr="00822F07">
        <w:t>approach</w:t>
      </w:r>
      <w:r w:rsidRPr="00822F07">
        <w:t xml:space="preserve"> is that the game can be overwhelming at times. What I mean by this is that the player must manage their resources while sculping a mine suitable for their task. This would take a lot of the players attention, so having a simpler quest system </w:t>
      </w:r>
      <w:r w:rsidR="00A26A2B" w:rsidRPr="00822F07">
        <w:t>makes</w:t>
      </w:r>
      <w:r w:rsidRPr="00822F07">
        <w:t xml:space="preserve"> sense mechanically for this game.</w:t>
      </w:r>
    </w:p>
    <w:p w14:paraId="5046948A" w14:textId="77777777" w:rsidR="00822F07" w:rsidRPr="00822F07" w:rsidRDefault="00822F07" w:rsidP="00822F07">
      <w:r w:rsidRPr="00822F07">
        <w:t>The developers are also able to tie their quest system to the narrative. They do this with a pop-up of writing which is coming from “Mission Control”. This automatically tells the player that this is a trusted piece of information and suits with the theme of playing miner from a big organization.</w:t>
      </w:r>
    </w:p>
    <w:p w14:paraId="3EBD442E" w14:textId="069D12A4" w:rsidR="00822F07" w:rsidRPr="00822F07" w:rsidRDefault="00822F07" w:rsidP="00822F07">
      <w:r w:rsidRPr="00822F07">
        <w:t xml:space="preserve">This proves that having a simple quest design can be effective if it </w:t>
      </w:r>
      <w:r w:rsidR="00A26A2B" w:rsidRPr="00822F07">
        <w:t>suits</w:t>
      </w:r>
      <w:r w:rsidRPr="00822F07">
        <w:t xml:space="preserve"> the world, it is built in.</w:t>
      </w:r>
    </w:p>
    <w:p w14:paraId="7DED6E93" w14:textId="1FC0CCF4" w:rsidR="00822F07" w:rsidRPr="00822F07" w:rsidRDefault="00822F07" w:rsidP="00822F07">
      <w:r w:rsidRPr="00822F07">
        <w:t xml:space="preserve">Looking into this with lens methodology by Jesse </w:t>
      </w:r>
      <w:r w:rsidR="00DE2695" w:rsidRPr="00822F07">
        <w:t>Schell (</w:t>
      </w:r>
      <w:r w:rsidRPr="00822F07">
        <w:t xml:space="preserve">SCHELL, 2008), this quest mechanic uses the lens of </w:t>
      </w:r>
      <w:r w:rsidR="00DE2695" w:rsidRPr="00822F07">
        <w:t>story (</w:t>
      </w:r>
      <w:r w:rsidRPr="00822F07">
        <w:t xml:space="preserve">PG 279-280). What I mean by this is that the quest mechanic uses the </w:t>
      </w:r>
      <w:r w:rsidR="00A26A2B" w:rsidRPr="00822F07">
        <w:t>game’s</w:t>
      </w:r>
      <w:r w:rsidRPr="00822F07">
        <w:t xml:space="preserve"> story to feel more natural and immersive. When looking into this the developers didn't need to have a story tied to the quest to make it functional, however “The story </w:t>
      </w:r>
      <w:r w:rsidR="00A26A2B" w:rsidRPr="00822F07">
        <w:t>supports</w:t>
      </w:r>
      <w:r w:rsidRPr="00822F07">
        <w:t xml:space="preserve"> the other parts of the tetrad (aesthetics, technology, gameplay)” (SCHELL, 2008).</w:t>
      </w:r>
    </w:p>
    <w:p w14:paraId="18B803C0" w14:textId="2C4EE4DB" w:rsidR="00822F07" w:rsidRDefault="00FD64C0" w:rsidP="00FD64C0">
      <w:pPr>
        <w:pStyle w:val="Heading2"/>
      </w:pPr>
      <w:bookmarkStart w:id="9" w:name="_Toc143735319"/>
      <w:r>
        <w:t>Object Oriented Level Design (OOLD)</w:t>
      </w:r>
      <w:bookmarkEnd w:id="9"/>
    </w:p>
    <w:p w14:paraId="2CBBCCB2" w14:textId="77777777" w:rsidR="000D2062" w:rsidRDefault="000D2062" w:rsidP="000D2062">
      <w:pPr>
        <w:spacing w:line="240" w:lineRule="auto"/>
      </w:pPr>
    </w:p>
    <w:p w14:paraId="43B39DD6" w14:textId="0C886D80" w:rsidR="004D7CC5" w:rsidRDefault="00CF0712" w:rsidP="000D2062">
      <w:pPr>
        <w:spacing w:line="240" w:lineRule="auto"/>
        <w:rPr>
          <w:sz w:val="24"/>
          <w:szCs w:val="24"/>
        </w:rPr>
      </w:pPr>
      <w:r>
        <w:t xml:space="preserve">Object-Oriented Level Design (OOLD), which was founded by </w:t>
      </w:r>
      <w:r w:rsidRPr="00F43D9B">
        <w:rPr>
          <w:highlight w:val="white"/>
        </w:rPr>
        <w:t>(Kremers, 2022)</w:t>
      </w:r>
      <w:r w:rsidRPr="00F43D9B">
        <w:rPr>
          <w:sz w:val="24"/>
          <w:szCs w:val="24"/>
        </w:rPr>
        <w:t>.</w:t>
      </w:r>
      <w:r>
        <w:rPr>
          <w:sz w:val="24"/>
          <w:szCs w:val="24"/>
        </w:rPr>
        <w:t xml:space="preserve"> Is a theory with multiple </w:t>
      </w:r>
      <w:r w:rsidR="00653881">
        <w:rPr>
          <w:sz w:val="24"/>
          <w:szCs w:val="24"/>
        </w:rPr>
        <w:t>subbranches</w:t>
      </w:r>
      <w:r w:rsidR="002C589A">
        <w:rPr>
          <w:sz w:val="24"/>
          <w:szCs w:val="24"/>
        </w:rPr>
        <w:t xml:space="preserve">, but the core concept </w:t>
      </w:r>
      <w:r w:rsidR="00EE04D2">
        <w:rPr>
          <w:sz w:val="24"/>
          <w:szCs w:val="24"/>
        </w:rPr>
        <w:t xml:space="preserve">is that </w:t>
      </w:r>
      <w:r w:rsidR="00EA7B68">
        <w:rPr>
          <w:sz w:val="24"/>
          <w:szCs w:val="24"/>
        </w:rPr>
        <w:t xml:space="preserve">the player should be guided through the game </w:t>
      </w:r>
      <w:r w:rsidR="00653881">
        <w:rPr>
          <w:sz w:val="24"/>
          <w:szCs w:val="24"/>
        </w:rPr>
        <w:t>using</w:t>
      </w:r>
      <w:r w:rsidR="00EA7B68">
        <w:rPr>
          <w:sz w:val="24"/>
          <w:szCs w:val="24"/>
        </w:rPr>
        <w:t xml:space="preserve"> assets </w:t>
      </w:r>
      <w:r w:rsidR="007942A4">
        <w:rPr>
          <w:sz w:val="24"/>
          <w:szCs w:val="24"/>
        </w:rPr>
        <w:t xml:space="preserve">placed within it. </w:t>
      </w:r>
      <w:r w:rsidR="00653881">
        <w:rPr>
          <w:sz w:val="24"/>
          <w:szCs w:val="24"/>
        </w:rPr>
        <w:t xml:space="preserve">The “branches” for this theory are the mechanical side </w:t>
      </w:r>
      <w:r w:rsidR="004A4C65">
        <w:rPr>
          <w:sz w:val="24"/>
          <w:szCs w:val="24"/>
        </w:rPr>
        <w:t>and the narrative side.</w:t>
      </w:r>
      <w:r w:rsidR="00065CCC">
        <w:rPr>
          <w:sz w:val="24"/>
          <w:szCs w:val="24"/>
        </w:rPr>
        <w:t xml:space="preserve"> This whole project is basically based on this one theory </w:t>
      </w:r>
      <w:r w:rsidR="00B60580">
        <w:rPr>
          <w:sz w:val="24"/>
          <w:szCs w:val="24"/>
        </w:rPr>
        <w:t xml:space="preserve">of using objects to explain rather than </w:t>
      </w:r>
      <w:r w:rsidR="0086514E">
        <w:rPr>
          <w:sz w:val="24"/>
          <w:szCs w:val="24"/>
        </w:rPr>
        <w:t>audible explanation</w:t>
      </w:r>
      <w:r w:rsidR="005F7F7A">
        <w:rPr>
          <w:sz w:val="24"/>
          <w:szCs w:val="24"/>
        </w:rPr>
        <w:t>.</w:t>
      </w:r>
    </w:p>
    <w:p w14:paraId="2268268B" w14:textId="74A9BE9E" w:rsidR="005F7F7A" w:rsidRDefault="00C90B75" w:rsidP="008D011B">
      <w:pPr>
        <w:pStyle w:val="Heading3"/>
      </w:pPr>
      <w:bookmarkStart w:id="10" w:name="_Toc143735320"/>
      <w:r>
        <w:t>OOLD Narrative Design</w:t>
      </w:r>
      <w:bookmarkEnd w:id="10"/>
      <w:r>
        <w:t xml:space="preserve"> </w:t>
      </w:r>
    </w:p>
    <w:p w14:paraId="3DCB1D6A" w14:textId="147F4B41" w:rsidR="001727D2" w:rsidRDefault="001727D2" w:rsidP="001727D2">
      <w:r>
        <w:t xml:space="preserve">How </w:t>
      </w:r>
      <w:r w:rsidR="004F3CE1">
        <w:t>the narrative side of this</w:t>
      </w:r>
      <w:r>
        <w:t xml:space="preserve"> theory works is by having something within the game stand out, which could be done by size, </w:t>
      </w:r>
      <w:r>
        <w:t>color</w:t>
      </w:r>
      <w:r>
        <w:t xml:space="preserve">, sound, </w:t>
      </w:r>
      <w:r>
        <w:t>etc.</w:t>
      </w:r>
      <w:r>
        <w:t xml:space="preserve">, which would then </w:t>
      </w:r>
      <w:r w:rsidR="00C16FD9">
        <w:t>intrigue the player</w:t>
      </w:r>
      <w:r w:rsidR="008F3A4A">
        <w:t xml:space="preserve">, leaving a </w:t>
      </w:r>
      <w:r w:rsidR="0070657E">
        <w:t xml:space="preserve">lasting impression. The </w:t>
      </w:r>
      <w:r w:rsidR="00036FEE">
        <w:t>reason</w:t>
      </w:r>
      <w:r w:rsidR="008F3A4A">
        <w:t xml:space="preserve"> why th</w:t>
      </w:r>
      <w:r w:rsidR="00954680">
        <w:t xml:space="preserve">e developers want to leave </w:t>
      </w:r>
      <w:r w:rsidR="008B7B25">
        <w:t>a</w:t>
      </w:r>
      <w:r w:rsidR="00954680">
        <w:t xml:space="preserve"> </w:t>
      </w:r>
      <w:r w:rsidR="00B61370">
        <w:t xml:space="preserve">lasting impression </w:t>
      </w:r>
      <w:r w:rsidR="009C105C">
        <w:t xml:space="preserve">is that </w:t>
      </w:r>
      <w:r w:rsidR="002043B6">
        <w:t>object then</w:t>
      </w:r>
      <w:r w:rsidR="008B7B25">
        <w:t xml:space="preserve"> </w:t>
      </w:r>
      <w:r w:rsidR="006B2AEB">
        <w:rPr>
          <w:noProof/>
        </w:rPr>
        <w:lastRenderedPageBreak/>
        <w:drawing>
          <wp:anchor distT="0" distB="0" distL="114300" distR="114300" simplePos="0" relativeHeight="251668992" behindDoc="0" locked="0" layoutInCell="1" allowOverlap="1" wp14:anchorId="6F5F4220" wp14:editId="4B3D2871">
            <wp:simplePos x="0" y="0"/>
            <wp:positionH relativeFrom="column">
              <wp:posOffset>2647950</wp:posOffset>
            </wp:positionH>
            <wp:positionV relativeFrom="paragraph">
              <wp:posOffset>0</wp:posOffset>
            </wp:positionV>
            <wp:extent cx="3676650" cy="2068830"/>
            <wp:effectExtent l="0" t="0" r="0" b="7620"/>
            <wp:wrapSquare wrapText="bothSides"/>
            <wp:docPr id="6134294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76650" cy="2068830"/>
                    </a:xfrm>
                    <a:prstGeom prst="rect">
                      <a:avLst/>
                    </a:prstGeom>
                    <a:noFill/>
                  </pic:spPr>
                </pic:pic>
              </a:graphicData>
            </a:graphic>
            <wp14:sizeRelH relativeFrom="margin">
              <wp14:pctWidth>0</wp14:pctWidth>
            </wp14:sizeRelH>
            <wp14:sizeRelV relativeFrom="margin">
              <wp14:pctHeight>0</wp14:pctHeight>
            </wp14:sizeRelV>
          </wp:anchor>
        </w:drawing>
      </w:r>
      <w:r w:rsidR="008B7B25">
        <w:t xml:space="preserve">becomes more significant </w:t>
      </w:r>
      <w:r w:rsidR="002043B6">
        <w:t>to the player</w:t>
      </w:r>
      <w:r w:rsidR="0023219E">
        <w:t>, and they could try and reach it. A great example of this</w:t>
      </w:r>
      <w:r w:rsidR="00D87BE8">
        <w:t xml:space="preserve"> is the mountains within “Journey”</w:t>
      </w:r>
      <w:r w:rsidR="00BB6642">
        <w:t xml:space="preserve">. The reason why this is “in my option” the best use of narrative based OOLD, is that in this game the player can’t speak and is never spoken to, yet when you start this </w:t>
      </w:r>
      <w:r w:rsidR="00CA0236">
        <w:t>game,</w:t>
      </w:r>
      <w:r w:rsidR="00BB6642">
        <w:t xml:space="preserve"> you have </w:t>
      </w:r>
      <w:proofErr w:type="gramStart"/>
      <w:r w:rsidR="00BB6642">
        <w:t>a</w:t>
      </w:r>
      <w:proofErr w:type="gramEnd"/>
      <w:r w:rsidR="00BB6642">
        <w:t xml:space="preserve"> urge to go to this mountain</w:t>
      </w:r>
      <w:r w:rsidR="00CA0236">
        <w:t xml:space="preserve">. The reason for this is that this mountain is so visually captivating compared to its </w:t>
      </w:r>
      <w:r w:rsidR="007410AC">
        <w:rPr>
          <w:noProof/>
        </w:rPr>
        <w:drawing>
          <wp:anchor distT="0" distB="0" distL="114300" distR="114300" simplePos="0" relativeHeight="251691520" behindDoc="0" locked="0" layoutInCell="1" allowOverlap="1" wp14:anchorId="25C1D0D9" wp14:editId="5077E9C0">
            <wp:simplePos x="0" y="0"/>
            <wp:positionH relativeFrom="margin">
              <wp:align>right</wp:align>
            </wp:positionH>
            <wp:positionV relativeFrom="paragraph">
              <wp:posOffset>0</wp:posOffset>
            </wp:positionV>
            <wp:extent cx="1193800" cy="1217295"/>
            <wp:effectExtent l="0" t="0" r="6350" b="1905"/>
            <wp:wrapThrough wrapText="bothSides">
              <wp:wrapPolygon edited="0">
                <wp:start x="0" y="0"/>
                <wp:lineTo x="0" y="21296"/>
                <wp:lineTo x="21370" y="21296"/>
                <wp:lineTo x="21370" y="0"/>
                <wp:lineTo x="0" y="0"/>
              </wp:wrapPolygon>
            </wp:wrapThrough>
            <wp:docPr id="1916744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3800" cy="1217295"/>
                    </a:xfrm>
                    <a:prstGeom prst="rect">
                      <a:avLst/>
                    </a:prstGeom>
                    <a:noFill/>
                  </pic:spPr>
                </pic:pic>
              </a:graphicData>
            </a:graphic>
            <wp14:sizeRelH relativeFrom="margin">
              <wp14:pctWidth>0</wp14:pctWidth>
            </wp14:sizeRelH>
            <wp14:sizeRelV relativeFrom="margin">
              <wp14:pctHeight>0</wp14:pctHeight>
            </wp14:sizeRelV>
          </wp:anchor>
        </w:drawing>
      </w:r>
      <w:r w:rsidR="007410AC">
        <w:rPr>
          <w:noProof/>
        </w:rPr>
        <w:drawing>
          <wp:anchor distT="0" distB="0" distL="114300" distR="114300" simplePos="0" relativeHeight="251693568" behindDoc="0" locked="0" layoutInCell="1" allowOverlap="1" wp14:anchorId="76AC00D5" wp14:editId="0B361A6C">
            <wp:simplePos x="0" y="0"/>
            <wp:positionH relativeFrom="margin">
              <wp:posOffset>3762375</wp:posOffset>
            </wp:positionH>
            <wp:positionV relativeFrom="paragraph">
              <wp:posOffset>0</wp:posOffset>
            </wp:positionV>
            <wp:extent cx="960755" cy="1190625"/>
            <wp:effectExtent l="0" t="0" r="0" b="9525"/>
            <wp:wrapSquare wrapText="bothSides"/>
            <wp:docPr id="13918668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60755" cy="1190625"/>
                    </a:xfrm>
                    <a:prstGeom prst="rect">
                      <a:avLst/>
                    </a:prstGeom>
                    <a:noFill/>
                  </pic:spPr>
                </pic:pic>
              </a:graphicData>
            </a:graphic>
            <wp14:sizeRelH relativeFrom="margin">
              <wp14:pctWidth>0</wp14:pctWidth>
            </wp14:sizeRelH>
            <wp14:sizeRelV relativeFrom="margin">
              <wp14:pctHeight>0</wp14:pctHeight>
            </wp14:sizeRelV>
          </wp:anchor>
        </w:drawing>
      </w:r>
      <w:r w:rsidR="00CA0236">
        <w:t>environment</w:t>
      </w:r>
      <w:r w:rsidR="00E1653B">
        <w:t xml:space="preserve">, as it draws the player visually to it. This “urge” within the game only </w:t>
      </w:r>
      <w:r w:rsidR="00C51C92">
        <w:t>increases</w:t>
      </w:r>
      <w:r w:rsidR="00E1653B">
        <w:t xml:space="preserve"> when the player </w:t>
      </w:r>
      <w:r w:rsidR="00C51C92">
        <w:t>discovers</w:t>
      </w:r>
      <w:r w:rsidR="00E1653B">
        <w:t xml:space="preserve"> table</w:t>
      </w:r>
      <w:r w:rsidR="00EE4746">
        <w:t>t</w:t>
      </w:r>
      <w:r w:rsidR="00E1653B">
        <w:t>s depicting events on this mountain</w:t>
      </w:r>
      <w:r w:rsidR="00EE4746">
        <w:t xml:space="preserve">, reenforcing the primary object, while still using the same technique. </w:t>
      </w:r>
    </w:p>
    <w:p w14:paraId="2A38EDE7" w14:textId="6BF97241" w:rsidR="006342F0" w:rsidRDefault="007410AC" w:rsidP="001727D2">
      <w:r>
        <w:rPr>
          <w:noProof/>
        </w:rPr>
        <w:drawing>
          <wp:anchor distT="0" distB="0" distL="114300" distR="114300" simplePos="0" relativeHeight="251694592" behindDoc="0" locked="0" layoutInCell="1" allowOverlap="1" wp14:anchorId="0472FA0B" wp14:editId="4DE94C79">
            <wp:simplePos x="0" y="0"/>
            <wp:positionH relativeFrom="margin">
              <wp:align>right</wp:align>
            </wp:positionH>
            <wp:positionV relativeFrom="paragraph">
              <wp:posOffset>1391285</wp:posOffset>
            </wp:positionV>
            <wp:extent cx="1624330" cy="914400"/>
            <wp:effectExtent l="0" t="0" r="0" b="0"/>
            <wp:wrapSquare wrapText="bothSides"/>
            <wp:docPr id="211798840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4330" cy="9144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544" behindDoc="0" locked="0" layoutInCell="1" allowOverlap="1" wp14:anchorId="2E2666CE" wp14:editId="1E8A8099">
            <wp:simplePos x="0" y="0"/>
            <wp:positionH relativeFrom="margin">
              <wp:align>right</wp:align>
            </wp:positionH>
            <wp:positionV relativeFrom="paragraph">
              <wp:posOffset>410210</wp:posOffset>
            </wp:positionV>
            <wp:extent cx="1631950" cy="913765"/>
            <wp:effectExtent l="0" t="0" r="6350" b="635"/>
            <wp:wrapSquare wrapText="bothSides"/>
            <wp:docPr id="15193383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31950" cy="913765"/>
                    </a:xfrm>
                    <a:prstGeom prst="rect">
                      <a:avLst/>
                    </a:prstGeom>
                    <a:noFill/>
                  </pic:spPr>
                </pic:pic>
              </a:graphicData>
            </a:graphic>
            <wp14:sizeRelH relativeFrom="margin">
              <wp14:pctWidth>0</wp14:pctWidth>
            </wp14:sizeRelH>
            <wp14:sizeRelV relativeFrom="margin">
              <wp14:pctHeight>0</wp14:pctHeight>
            </wp14:sizeRelV>
          </wp:anchor>
        </w:drawing>
      </w:r>
      <w:r w:rsidR="00580D36">
        <w:t xml:space="preserve">Instead of using this theory to point out an objective for the player you can also use it to produce landmarks within the level. What I mean by this is that </w:t>
      </w:r>
      <w:r w:rsidR="00FB4654">
        <w:t>the player can guild themselves through the world map by gauging their relative location to an in-game landmark. The reason why this works is that all the techniques used to point out objective for the player also work in the production of landmarks.</w:t>
      </w:r>
      <w:r w:rsidR="00EB4393">
        <w:t xml:space="preserve"> This theory has been used in real life centuries for the use of English pub names and logos. The reason for this is that most customers were illiterate, so pub </w:t>
      </w:r>
      <w:r w:rsidR="007A46D1">
        <w:t>owners</w:t>
      </w:r>
      <w:r w:rsidR="00EB4393">
        <w:t xml:space="preserve"> designed the name and logo of their pubs to be visually understandable</w:t>
      </w:r>
      <w:r w:rsidR="00C72CA6">
        <w:t xml:space="preserve">, so that people would understand </w:t>
      </w:r>
      <w:r w:rsidR="009B664E">
        <w:t>where</w:t>
      </w:r>
      <w:r w:rsidR="00C72CA6">
        <w:t xml:space="preserve"> to go.</w:t>
      </w:r>
      <w:r w:rsidR="009B664E">
        <w:t xml:space="preserve"> </w:t>
      </w:r>
    </w:p>
    <w:p w14:paraId="36CE69CF" w14:textId="5476816F" w:rsidR="00C51C92" w:rsidRDefault="007410AC" w:rsidP="001727D2">
      <w:r>
        <w:rPr>
          <w:noProof/>
        </w:rPr>
        <w:drawing>
          <wp:anchor distT="0" distB="0" distL="114300" distR="114300" simplePos="0" relativeHeight="251695616" behindDoc="0" locked="0" layoutInCell="1" allowOverlap="1" wp14:anchorId="137AAD0B" wp14:editId="651733CB">
            <wp:simplePos x="0" y="0"/>
            <wp:positionH relativeFrom="margin">
              <wp:posOffset>4305300</wp:posOffset>
            </wp:positionH>
            <wp:positionV relativeFrom="paragraph">
              <wp:posOffset>430530</wp:posOffset>
            </wp:positionV>
            <wp:extent cx="1675765" cy="942340"/>
            <wp:effectExtent l="0" t="0" r="635" b="0"/>
            <wp:wrapSquare wrapText="bothSides"/>
            <wp:docPr id="206775566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75765" cy="942340"/>
                    </a:xfrm>
                    <a:prstGeom prst="rect">
                      <a:avLst/>
                    </a:prstGeom>
                    <a:noFill/>
                  </pic:spPr>
                </pic:pic>
              </a:graphicData>
            </a:graphic>
            <wp14:sizeRelH relativeFrom="margin">
              <wp14:pctWidth>0</wp14:pctWidth>
            </wp14:sizeRelH>
            <wp14:sizeRelV relativeFrom="margin">
              <wp14:pctHeight>0</wp14:pctHeight>
            </wp14:sizeRelV>
          </wp:anchor>
        </w:drawing>
      </w:r>
      <w:r w:rsidR="009B664E">
        <w:t>A</w:t>
      </w:r>
      <w:r w:rsidR="00A00287">
        <w:t xml:space="preserve"> good</w:t>
      </w:r>
      <w:r w:rsidR="009B664E">
        <w:t xml:space="preserve"> video game version </w:t>
      </w:r>
      <w:r w:rsidR="00A00287">
        <w:t xml:space="preserve">of this is </w:t>
      </w:r>
      <w:r w:rsidR="006342F0">
        <w:t>the towers within “Assassin Creed”.</w:t>
      </w:r>
      <w:r w:rsidR="008A2F66">
        <w:t xml:space="preserve"> The </w:t>
      </w:r>
      <w:r>
        <w:t>reason</w:t>
      </w:r>
      <w:r w:rsidR="008A2F66">
        <w:t xml:space="preserve"> why these are extremely good as landmarks or natural waypoints is that they can be seen from most areas of the map.</w:t>
      </w:r>
      <w:r>
        <w:t xml:space="preserve"> This allows the player to reorientate themselves by looking for one of these landmarks, if they find themselves lost </w:t>
      </w:r>
      <w:r w:rsidR="0099694C">
        <w:t>on</w:t>
      </w:r>
      <w:r>
        <w:t xml:space="preserve"> the map.</w:t>
      </w:r>
    </w:p>
    <w:p w14:paraId="2CFA6541" w14:textId="77777777" w:rsidR="0099694C" w:rsidRDefault="0099694C" w:rsidP="008D011B">
      <w:pPr>
        <w:pStyle w:val="Heading3"/>
      </w:pPr>
    </w:p>
    <w:p w14:paraId="512FE69E" w14:textId="45D2C156" w:rsidR="0099694C" w:rsidRDefault="0099694C" w:rsidP="008D011B">
      <w:pPr>
        <w:pStyle w:val="Heading3"/>
      </w:pPr>
    </w:p>
    <w:p w14:paraId="1BF092C1" w14:textId="26EF4C61" w:rsidR="0099694C" w:rsidRDefault="0099694C" w:rsidP="008D011B">
      <w:pPr>
        <w:pStyle w:val="Heading3"/>
      </w:pPr>
    </w:p>
    <w:p w14:paraId="48D3A4BB" w14:textId="5DE3D47F" w:rsidR="00C90B75" w:rsidRDefault="00C90B75" w:rsidP="008D011B">
      <w:pPr>
        <w:pStyle w:val="Heading3"/>
      </w:pPr>
      <w:bookmarkStart w:id="11" w:name="_Toc143735321"/>
      <w:r>
        <w:t>OOLD Mechanical Design</w:t>
      </w:r>
      <w:bookmarkEnd w:id="11"/>
    </w:p>
    <w:p w14:paraId="7DEFEF06" w14:textId="380D9D6C" w:rsidR="0095622F" w:rsidRDefault="004A5658" w:rsidP="0095622F">
      <w:pPr>
        <w:spacing w:line="240" w:lineRule="auto"/>
      </w:pPr>
      <w:r>
        <w:rPr>
          <w:noProof/>
        </w:rPr>
        <w:drawing>
          <wp:anchor distT="0" distB="0" distL="114300" distR="114300" simplePos="0" relativeHeight="251697664" behindDoc="0" locked="0" layoutInCell="1" allowOverlap="1" wp14:anchorId="74CF49A2" wp14:editId="60E81F87">
            <wp:simplePos x="0" y="0"/>
            <wp:positionH relativeFrom="margin">
              <wp:posOffset>3609975</wp:posOffset>
            </wp:positionH>
            <wp:positionV relativeFrom="paragraph">
              <wp:posOffset>1939290</wp:posOffset>
            </wp:positionV>
            <wp:extent cx="2573020" cy="1447800"/>
            <wp:effectExtent l="0" t="0" r="0" b="0"/>
            <wp:wrapThrough wrapText="bothSides">
              <wp:wrapPolygon edited="0">
                <wp:start x="0" y="0"/>
                <wp:lineTo x="0" y="21316"/>
                <wp:lineTo x="21429" y="21316"/>
                <wp:lineTo x="21429" y="0"/>
                <wp:lineTo x="0" y="0"/>
              </wp:wrapPolygon>
            </wp:wrapThrough>
            <wp:docPr id="198127327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3020" cy="14478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640" behindDoc="0" locked="0" layoutInCell="1" allowOverlap="1" wp14:anchorId="7C252767" wp14:editId="563C9575">
            <wp:simplePos x="0" y="0"/>
            <wp:positionH relativeFrom="column">
              <wp:posOffset>3629025</wp:posOffset>
            </wp:positionH>
            <wp:positionV relativeFrom="paragraph">
              <wp:posOffset>34290</wp:posOffset>
            </wp:positionV>
            <wp:extent cx="2181225" cy="1719580"/>
            <wp:effectExtent l="0" t="0" r="9525" b="0"/>
            <wp:wrapSquare wrapText="bothSides"/>
            <wp:docPr id="17943816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1225" cy="1719580"/>
                    </a:xfrm>
                    <a:prstGeom prst="rect">
                      <a:avLst/>
                    </a:prstGeom>
                    <a:noFill/>
                  </pic:spPr>
                </pic:pic>
              </a:graphicData>
            </a:graphic>
            <wp14:sizeRelH relativeFrom="margin">
              <wp14:pctWidth>0</wp14:pctWidth>
            </wp14:sizeRelH>
            <wp14:sizeRelV relativeFrom="margin">
              <wp14:pctHeight>0</wp14:pctHeight>
            </wp14:sizeRelV>
          </wp:anchor>
        </w:drawing>
      </w:r>
      <w:r w:rsidR="0095622F">
        <w:t>“The concept, as the name already implies, is derived from the practice of object-oriented programming. It is an incremental technique where assets are introduced and then reused with variations.”</w:t>
      </w:r>
      <w:r w:rsidR="0095622F">
        <w:rPr>
          <w:sz w:val="20"/>
          <w:szCs w:val="20"/>
          <w:highlight w:val="white"/>
        </w:rPr>
        <w:t xml:space="preserve"> </w:t>
      </w:r>
      <w:r w:rsidR="0095622F" w:rsidRPr="00F43D9B">
        <w:rPr>
          <w:highlight w:val="white"/>
        </w:rPr>
        <w:t>(Kayali and Ortner, 2019).</w:t>
      </w:r>
      <w:r w:rsidR="003B3E50">
        <w:t xml:space="preserve"> This statement </w:t>
      </w:r>
      <w:r w:rsidR="008732FB">
        <w:t xml:space="preserve">suggest that </w:t>
      </w:r>
      <w:r w:rsidR="009D5FB9">
        <w:t xml:space="preserve">the developers can impermeant mechanical learning using in-game </w:t>
      </w:r>
      <w:r w:rsidR="00E825EC">
        <w:t>assets, if there is slight variation. Another term for this theory is called “the rule of three”</w:t>
      </w:r>
      <w:r w:rsidR="00E825EC" w:rsidRPr="00E825EC">
        <w:t xml:space="preserve"> </w:t>
      </w:r>
      <w:r w:rsidR="00E825EC">
        <w:t>(Doucet, 2010)</w:t>
      </w:r>
      <w:r w:rsidR="00330BAB">
        <w:t xml:space="preserve">. This technique is quite common in Nintendo games, like “Super Mario Bro’s” and how it works is by teaching the player a mechanic, then putting a twist to it and finally challenging the player’s skill of that mechanic. In </w:t>
      </w:r>
      <w:r w:rsidR="00330BAB">
        <w:lastRenderedPageBreak/>
        <w:t>the case of “Super Mario Bro’s”, the mechanic is jumping and at first the player must use their mobility to traverse the “objects” or assets within the environment, then the player must use this ability to defeat an enemy. Then at the end the player must do both at the same time.</w:t>
      </w:r>
    </w:p>
    <w:p w14:paraId="13D8C450" w14:textId="756A2096" w:rsidR="0095622F" w:rsidRDefault="00DE19F6" w:rsidP="001727D2">
      <w:r>
        <w:t>Another good example of this can be found in “Baldur’s gate 3”</w:t>
      </w:r>
      <w:r w:rsidR="004A5658">
        <w:t>, this is where the player must walk along a corridor to get to the next area, however, their path is blocked until they break the crystals. There are three crystals and each having a particular way of getting to them,</w:t>
      </w:r>
      <w:r w:rsidR="006B6B7A">
        <w:t xml:space="preserve"> as they are hidden,</w:t>
      </w:r>
      <w:r w:rsidR="004A5658">
        <w:t xml:space="preserve"> so that they can be broken.</w:t>
      </w:r>
      <w:r w:rsidR="006B6B7A">
        <w:t xml:space="preserve"> This makes the player explore the environment around them, while also grounding the puzzle into the game.</w:t>
      </w:r>
    </w:p>
    <w:p w14:paraId="218DA4D2" w14:textId="77777777" w:rsidR="006B6B7A" w:rsidRDefault="006B6B7A" w:rsidP="001727D2"/>
    <w:p w14:paraId="4F62EE0E" w14:textId="1C0A8BA4" w:rsidR="006B6B7A" w:rsidRDefault="006B6B7A" w:rsidP="006B6B7A">
      <w:pPr>
        <w:pStyle w:val="Heading3"/>
      </w:pPr>
      <w:bookmarkStart w:id="12" w:name="_Toc143735322"/>
      <w:r>
        <w:t>OOLD Summery</w:t>
      </w:r>
      <w:bookmarkEnd w:id="12"/>
    </w:p>
    <w:p w14:paraId="0293D28E" w14:textId="76982BE4" w:rsidR="006B6B7A" w:rsidRPr="006B6B7A" w:rsidRDefault="006B6B7A" w:rsidP="006B6B7A">
      <w:r>
        <w:t xml:space="preserve">To sum up Object Oriented Level Design </w:t>
      </w:r>
      <w:r w:rsidR="00E41961">
        <w:t>is</w:t>
      </w:r>
      <w:r w:rsidR="006C608E">
        <w:t xml:space="preserve"> a good theory to follow when designing landmasses and puzzles as it grounds the player into the virtual </w:t>
      </w:r>
      <w:r w:rsidR="00E41961">
        <w:t>world,</w:t>
      </w:r>
      <w:r w:rsidR="006C608E">
        <w:t xml:space="preserve"> </w:t>
      </w:r>
      <w:r w:rsidR="00E41961">
        <w:t>they’re</w:t>
      </w:r>
      <w:r w:rsidR="006C608E">
        <w:t xml:space="preserve"> currently in. It also helps the player visualize their development within the game as they are always progressing their knowledge of the environment or </w:t>
      </w:r>
      <w:r w:rsidR="00766551">
        <w:t>their</w:t>
      </w:r>
      <w:r w:rsidR="006C608E">
        <w:t xml:space="preserve"> mechanical capabilities.</w:t>
      </w:r>
    </w:p>
    <w:p w14:paraId="45AAA00E" w14:textId="2A95FBEF" w:rsidR="001727D2" w:rsidRDefault="001727D2" w:rsidP="000D2062">
      <w:pPr>
        <w:spacing w:line="240" w:lineRule="auto"/>
      </w:pPr>
    </w:p>
    <w:p w14:paraId="3D2F6ABD" w14:textId="685C3844" w:rsidR="00CB0342" w:rsidRDefault="00CB0342" w:rsidP="00CB0342">
      <w:pPr>
        <w:pStyle w:val="Heading1"/>
      </w:pPr>
      <w:bookmarkStart w:id="13" w:name="_Toc143735323"/>
      <w:r>
        <w:t>Puzzle Design</w:t>
      </w:r>
      <w:bookmarkEnd w:id="13"/>
    </w:p>
    <w:p w14:paraId="478C16B7" w14:textId="77777777" w:rsidR="00E41961" w:rsidRDefault="00E41961" w:rsidP="000D2062">
      <w:pPr>
        <w:spacing w:line="240" w:lineRule="auto"/>
      </w:pPr>
    </w:p>
    <w:p w14:paraId="74152995" w14:textId="4AB59D1A" w:rsidR="00E41961" w:rsidRDefault="00E41961" w:rsidP="00E41961">
      <w:pPr>
        <w:pStyle w:val="Heading2"/>
      </w:pPr>
      <w:bookmarkStart w:id="14" w:name="_Toc143735324"/>
      <w:r>
        <w:t>Puzzle Design Summary</w:t>
      </w:r>
      <w:bookmarkEnd w:id="14"/>
    </w:p>
    <w:p w14:paraId="4CAF4E33" w14:textId="4115A0D5" w:rsidR="00E41961" w:rsidRDefault="00E41961" w:rsidP="00E41961">
      <w:r>
        <w:t xml:space="preserve">When I started this </w:t>
      </w:r>
      <w:r w:rsidR="005C4D70">
        <w:t>project,</w:t>
      </w:r>
      <w:r>
        <w:t xml:space="preserve"> I wanted to make </w:t>
      </w:r>
      <w:r w:rsidR="005C4D70">
        <w:t>physics</w:t>
      </w:r>
      <w:r>
        <w:t xml:space="preserve"> based lateral puzzles, </w:t>
      </w:r>
      <w:r w:rsidR="005C4D70">
        <w:t xml:space="preserve">this simply means puzzles that develop themselves. One theory for this is “the rule of three”, as the puzzle progresses as the game goes on. The reason why I wanted to design progressive puzzles is that </w:t>
      </w:r>
      <w:proofErr w:type="gramStart"/>
      <w:r w:rsidR="005C4D70">
        <w:t>is</w:t>
      </w:r>
      <w:proofErr w:type="gramEnd"/>
      <w:r w:rsidR="005C4D70">
        <w:t xml:space="preserve"> saves time on asset production and it gives a design challenge to try and reuse your puzzle in more on an initiative way. </w:t>
      </w:r>
    </w:p>
    <w:p w14:paraId="23EEF77D" w14:textId="64BE21FA" w:rsidR="00520AFE" w:rsidRDefault="00F1560E" w:rsidP="00E41961">
      <w:r>
        <w:rPr>
          <w:noProof/>
        </w:rPr>
        <w:drawing>
          <wp:anchor distT="0" distB="0" distL="114300" distR="114300" simplePos="0" relativeHeight="251698688" behindDoc="0" locked="0" layoutInCell="1" allowOverlap="1" wp14:anchorId="215FBC7B" wp14:editId="734697D6">
            <wp:simplePos x="0" y="0"/>
            <wp:positionH relativeFrom="margin">
              <wp:posOffset>3228975</wp:posOffset>
            </wp:positionH>
            <wp:positionV relativeFrom="paragraph">
              <wp:posOffset>257810</wp:posOffset>
            </wp:positionV>
            <wp:extent cx="2591435" cy="1457325"/>
            <wp:effectExtent l="0" t="0" r="0" b="9525"/>
            <wp:wrapSquare wrapText="bothSides"/>
            <wp:docPr id="10982359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91435" cy="1457325"/>
                    </a:xfrm>
                    <a:prstGeom prst="rect">
                      <a:avLst/>
                    </a:prstGeom>
                    <a:noFill/>
                  </pic:spPr>
                </pic:pic>
              </a:graphicData>
            </a:graphic>
            <wp14:sizeRelH relativeFrom="margin">
              <wp14:pctWidth>0</wp14:pctWidth>
            </wp14:sizeRelH>
            <wp14:sizeRelV relativeFrom="margin">
              <wp14:pctHeight>0</wp14:pctHeight>
            </wp14:sizeRelV>
          </wp:anchor>
        </w:drawing>
      </w:r>
      <w:r w:rsidR="00520AFE">
        <w:t>When it comes to the physics side of the puzzle development, what I mean by this is that I want to use forces that can be found in real life physics, such as weight, gravity, momentum. Etc. The reason for this is that within the engine I plan to design my project in, it can handle physics properties quite comfortably.</w:t>
      </w:r>
    </w:p>
    <w:p w14:paraId="4351EC70" w14:textId="10854BEB" w:rsidR="00724948" w:rsidRDefault="00F1560E" w:rsidP="00E41961">
      <w:r>
        <w:rPr>
          <w:noProof/>
        </w:rPr>
        <w:drawing>
          <wp:anchor distT="0" distB="0" distL="114300" distR="114300" simplePos="0" relativeHeight="251699712" behindDoc="0" locked="0" layoutInCell="1" allowOverlap="1" wp14:anchorId="1DEAF117" wp14:editId="0A98C633">
            <wp:simplePos x="0" y="0"/>
            <wp:positionH relativeFrom="margin">
              <wp:posOffset>3228975</wp:posOffset>
            </wp:positionH>
            <wp:positionV relativeFrom="paragraph">
              <wp:posOffset>1016635</wp:posOffset>
            </wp:positionV>
            <wp:extent cx="2647950" cy="1488440"/>
            <wp:effectExtent l="0" t="0" r="0" b="0"/>
            <wp:wrapSquare wrapText="bothSides"/>
            <wp:docPr id="976953746" name="Picture 20" descr="How to solve the moon puzzle in the Defiled Temple in Baldur's Gate 3 BG3 -  Games Lan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ow to solve the moon puzzle in the Defiled Temple in Baldur's Gate 3 BG3 -  Games Lanter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47950" cy="1488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6C32">
        <w:t xml:space="preserve">One puzzle idea I have investigated is “pressure plates” and the basic concept is that they are buttons, which the player can walk over to activate an object, like a door. These buttons work when there is enough mass atop them, and then the press down activating the desired </w:t>
      </w:r>
      <w:r w:rsidR="001B7AA6">
        <w:t xml:space="preserve">outcome. A good example of this is one of the spawn rooms in “Overwatch”. In this zone two players must stand on each of these buttons to unlock a hidden room within the spawn zone, that provides information on the </w:t>
      </w:r>
      <w:r w:rsidR="006B565B">
        <w:t>map</w:t>
      </w:r>
      <w:r w:rsidR="001B7AA6">
        <w:t xml:space="preserve"> the players are about to play on. The reason why this is good is that it combines </w:t>
      </w:r>
      <w:r w:rsidR="001B7AA6">
        <w:lastRenderedPageBreak/>
        <w:t xml:space="preserve">gameplay mechanics with </w:t>
      </w:r>
      <w:r w:rsidR="006B565B">
        <w:t>the shared experience theory.</w:t>
      </w:r>
    </w:p>
    <w:p w14:paraId="61E4721A" w14:textId="66AA7068" w:rsidR="00520AFE" w:rsidRPr="00520AFE" w:rsidRDefault="00724948" w:rsidP="00520AFE">
      <w:r>
        <w:t xml:space="preserve">Another Physics puzzle that that I have investigated is the “shifting tile” puzzles, more particularly the moon puzzle in “Baldur’s Gate 3”. In this puzzle the player must move the tiles to correspond with how the map is lit. The reason why I found this puzzle interesting is that it uses rotational momentum to develop the puzzle, while being played. What I mean by this is that </w:t>
      </w:r>
      <w:r w:rsidR="0008319B">
        <w:rPr>
          <w:noProof/>
        </w:rPr>
        <w:drawing>
          <wp:anchor distT="0" distB="0" distL="114300" distR="114300" simplePos="0" relativeHeight="251700736" behindDoc="0" locked="0" layoutInCell="1" allowOverlap="1" wp14:anchorId="173C0C97" wp14:editId="3FF073A9">
            <wp:simplePos x="0" y="0"/>
            <wp:positionH relativeFrom="margin">
              <wp:posOffset>3895725</wp:posOffset>
            </wp:positionH>
            <wp:positionV relativeFrom="paragraph">
              <wp:posOffset>0</wp:posOffset>
            </wp:positionV>
            <wp:extent cx="2400300" cy="1440180"/>
            <wp:effectExtent l="0" t="0" r="0" b="7620"/>
            <wp:wrapThrough wrapText="bothSides">
              <wp:wrapPolygon edited="0">
                <wp:start x="0" y="0"/>
                <wp:lineTo x="0" y="21429"/>
                <wp:lineTo x="21429" y="21429"/>
                <wp:lineTo x="21429" y="0"/>
                <wp:lineTo x="0" y="0"/>
              </wp:wrapPolygon>
            </wp:wrapThrough>
            <wp:docPr id="189233697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00300" cy="1440180"/>
                    </a:xfrm>
                    <a:prstGeom prst="rect">
                      <a:avLst/>
                    </a:prstGeom>
                    <a:noFill/>
                  </pic:spPr>
                </pic:pic>
              </a:graphicData>
            </a:graphic>
            <wp14:sizeRelH relativeFrom="margin">
              <wp14:pctWidth>0</wp14:pctWidth>
            </wp14:sizeRelH>
            <wp14:sizeRelV relativeFrom="margin">
              <wp14:pctHeight>0</wp14:pctHeight>
            </wp14:sizeRelV>
          </wp:anchor>
        </w:drawing>
      </w:r>
      <w:r>
        <w:t>if the player makes a wrong turn, they could be making it harder to solve.</w:t>
      </w:r>
      <w:r w:rsidR="0008319B">
        <w:t xml:space="preserve"> A real-life example of a puzzle like this would be a “Rubik’s Cube”, as each turn develops the game. </w:t>
      </w:r>
    </w:p>
    <w:p w14:paraId="1DC3AD5A" w14:textId="41FF2003" w:rsidR="000D2062" w:rsidRDefault="00520AFE" w:rsidP="00520AFE">
      <w:pPr>
        <w:pStyle w:val="Heading1"/>
      </w:pPr>
      <w:bookmarkStart w:id="15" w:name="_Toc143735325"/>
      <w:r>
        <w:t>Automation</w:t>
      </w:r>
      <w:bookmarkEnd w:id="15"/>
    </w:p>
    <w:p w14:paraId="7F8E3C1B" w14:textId="428CDF67" w:rsidR="00E03310" w:rsidRPr="00E03310" w:rsidRDefault="00491EA3" w:rsidP="00E03310">
      <w:r w:rsidRPr="00491EA3">
        <w:drawing>
          <wp:anchor distT="0" distB="0" distL="114300" distR="114300" simplePos="0" relativeHeight="251701760" behindDoc="0" locked="0" layoutInCell="1" allowOverlap="1" wp14:anchorId="63F8B499" wp14:editId="5301767A">
            <wp:simplePos x="0" y="0"/>
            <wp:positionH relativeFrom="column">
              <wp:posOffset>3028950</wp:posOffset>
            </wp:positionH>
            <wp:positionV relativeFrom="paragraph">
              <wp:posOffset>485775</wp:posOffset>
            </wp:positionV>
            <wp:extent cx="3438525" cy="2267585"/>
            <wp:effectExtent l="0" t="0" r="9525" b="0"/>
            <wp:wrapThrough wrapText="bothSides">
              <wp:wrapPolygon edited="0">
                <wp:start x="0" y="0"/>
                <wp:lineTo x="0" y="21412"/>
                <wp:lineTo x="21540" y="21412"/>
                <wp:lineTo x="21540" y="0"/>
                <wp:lineTo x="0" y="0"/>
              </wp:wrapPolygon>
            </wp:wrapThrough>
            <wp:docPr id="1342404544" name="Picture 1" descr="A group of trees in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404544" name="Picture 1" descr="A group of trees in different colors&#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438525" cy="2267585"/>
                    </a:xfrm>
                    <a:prstGeom prst="rect">
                      <a:avLst/>
                    </a:prstGeom>
                  </pic:spPr>
                </pic:pic>
              </a:graphicData>
            </a:graphic>
          </wp:anchor>
        </w:drawing>
      </w:r>
      <w:r w:rsidR="00D11EA1">
        <w:t xml:space="preserve">Automation within the game development space is becoming more mainstream, thanks to the new tools &amp; engines streamlining the process it takes to make automation happen. A good use for automation is a foliage generator within the world landscape. The reason for this is that it is cable of taking out most of the monotonous work of producing a polished looking landscape. How foliage generators work is by using </w:t>
      </w:r>
      <w:proofErr w:type="gramStart"/>
      <w:r w:rsidR="00D11EA1">
        <w:t>an</w:t>
      </w:r>
      <w:proofErr w:type="gramEnd"/>
      <w:r w:rsidR="00D11EA1">
        <w:t xml:space="preserve"> having a “parent” tree, which the game spawns anywhere within a designated zone, of the designers choice. Then when it is placed the parent will then spawn “child” version of itself. These “children” can be different models and all models can have their sizes randomly adjusted to make the forest or foliage patch more realistic. Then this </w:t>
      </w:r>
      <w:r>
        <w:t>is looped until they can’t find any more space to spawn in the foliage within the zone.</w:t>
      </w:r>
      <w:r w:rsidRPr="00491EA3">
        <w:rPr>
          <w:noProof/>
        </w:rPr>
        <w:t xml:space="preserve"> </w:t>
      </w:r>
    </w:p>
    <w:p w14:paraId="4200D55B" w14:textId="30DB6C0F" w:rsidR="002748F0" w:rsidRDefault="00A26A2B" w:rsidP="00A26A2B">
      <w:pPr>
        <w:pStyle w:val="Heading1"/>
      </w:pPr>
      <w:bookmarkStart w:id="16" w:name="_Toc143735326"/>
      <w:r>
        <w:t>B</w:t>
      </w:r>
      <w:r w:rsidRPr="00A26A2B">
        <w:t>ibliography</w:t>
      </w:r>
      <w:bookmarkEnd w:id="16"/>
    </w:p>
    <w:p w14:paraId="5C170CDE" w14:textId="3CBD987F" w:rsidR="007C1AEF" w:rsidRDefault="007C1AEF" w:rsidP="007C1AEF"/>
    <w:p w14:paraId="2FF83F99" w14:textId="3A54EFCD" w:rsidR="007C1AEF" w:rsidRPr="007C1AEF" w:rsidRDefault="007C1AEF" w:rsidP="007C1AEF">
      <w:pPr>
        <w:numPr>
          <w:ilvl w:val="0"/>
          <w:numId w:val="3"/>
        </w:numPr>
      </w:pPr>
      <w:r w:rsidRPr="007C1AEF">
        <w:rPr>
          <w:lang w:val="en-GB"/>
        </w:rPr>
        <w:t xml:space="preserve">Reinhard, A. (2018) </w:t>
      </w:r>
      <w:r w:rsidRPr="007C1AEF">
        <w:rPr>
          <w:i/>
          <w:iCs/>
          <w:lang w:val="en-GB"/>
        </w:rPr>
        <w:t>Archaeogaming: An introduction to archaeology in and of video games</w:t>
      </w:r>
      <w:r w:rsidRPr="007C1AEF">
        <w:rPr>
          <w:lang w:val="en-GB"/>
        </w:rPr>
        <w:t xml:space="preserve">. New York: </w:t>
      </w:r>
      <w:proofErr w:type="spellStart"/>
      <w:r w:rsidRPr="007C1AEF">
        <w:rPr>
          <w:lang w:val="en-GB"/>
        </w:rPr>
        <w:t>Berghahn</w:t>
      </w:r>
      <w:proofErr w:type="spellEnd"/>
      <w:r w:rsidRPr="007C1AEF">
        <w:rPr>
          <w:lang w:val="en-GB"/>
        </w:rPr>
        <w:t xml:space="preserve"> Books. </w:t>
      </w:r>
    </w:p>
    <w:p w14:paraId="09C93C62" w14:textId="77777777" w:rsidR="006F17E6" w:rsidRPr="006F17E6" w:rsidRDefault="006F17E6" w:rsidP="006F17E6">
      <w:pPr>
        <w:numPr>
          <w:ilvl w:val="0"/>
          <w:numId w:val="3"/>
        </w:numPr>
      </w:pPr>
      <w:r w:rsidRPr="006F17E6">
        <w:rPr>
          <w:lang w:val="en-GB"/>
        </w:rPr>
        <w:t xml:space="preserve">Boothby, E.J., Clark, M.S. and </w:t>
      </w:r>
      <w:proofErr w:type="spellStart"/>
      <w:r w:rsidRPr="006F17E6">
        <w:rPr>
          <w:lang w:val="en-GB"/>
        </w:rPr>
        <w:t>Bargh</w:t>
      </w:r>
      <w:proofErr w:type="spellEnd"/>
      <w:r w:rsidRPr="006F17E6">
        <w:rPr>
          <w:lang w:val="en-GB"/>
        </w:rPr>
        <w:t xml:space="preserve">, J.A. (2014) </w:t>
      </w:r>
      <w:r w:rsidRPr="006F17E6">
        <w:rPr>
          <w:i/>
          <w:iCs/>
          <w:lang w:val="en-GB"/>
        </w:rPr>
        <w:t>Shared Experiences Are Amplified</w:t>
      </w:r>
      <w:r w:rsidRPr="006F17E6">
        <w:rPr>
          <w:lang w:val="en-GB"/>
        </w:rPr>
        <w:t xml:space="preserve">, </w:t>
      </w:r>
      <w:r w:rsidRPr="006F17E6">
        <w:rPr>
          <w:i/>
          <w:iCs/>
          <w:lang w:val="en-GB"/>
        </w:rPr>
        <w:t>Psychological Science</w:t>
      </w:r>
      <w:r w:rsidRPr="006F17E6">
        <w:rPr>
          <w:lang w:val="en-GB"/>
        </w:rPr>
        <w:t xml:space="preserve">. </w:t>
      </w:r>
    </w:p>
    <w:p w14:paraId="0158DD66" w14:textId="77777777" w:rsidR="000C257E" w:rsidRPr="000C257E" w:rsidRDefault="000C257E" w:rsidP="000C257E">
      <w:pPr>
        <w:numPr>
          <w:ilvl w:val="0"/>
          <w:numId w:val="3"/>
        </w:numPr>
      </w:pPr>
      <w:r w:rsidRPr="000C257E">
        <w:rPr>
          <w:lang w:val="en-GB"/>
        </w:rPr>
        <w:t xml:space="preserve">SCHELL, J. (2008) </w:t>
      </w:r>
      <w:r w:rsidRPr="000C257E">
        <w:rPr>
          <w:i/>
          <w:iCs/>
          <w:lang w:val="en-GB"/>
        </w:rPr>
        <w:t>The Art of Game Design: A book of lenses</w:t>
      </w:r>
      <w:r w:rsidRPr="000C257E">
        <w:rPr>
          <w:lang w:val="en-GB"/>
        </w:rPr>
        <w:t xml:space="preserve">. Boca </w:t>
      </w:r>
      <w:proofErr w:type="gramStart"/>
      <w:r w:rsidRPr="000C257E">
        <w:rPr>
          <w:lang w:val="en-GB"/>
        </w:rPr>
        <w:t>Raton ;</w:t>
      </w:r>
      <w:proofErr w:type="gramEnd"/>
      <w:r w:rsidRPr="000C257E">
        <w:rPr>
          <w:lang w:val="en-GB"/>
        </w:rPr>
        <w:t xml:space="preserve"> London ; New York: CRC Press/Balkema. </w:t>
      </w:r>
    </w:p>
    <w:p w14:paraId="79383959" w14:textId="4929C446" w:rsidR="00DF6D32" w:rsidRDefault="00DF6D32" w:rsidP="00DF6D32">
      <w:pPr>
        <w:pStyle w:val="ListParagraph"/>
        <w:numPr>
          <w:ilvl w:val="0"/>
          <w:numId w:val="3"/>
        </w:numPr>
        <w:spacing w:line="240" w:lineRule="auto"/>
        <w:rPr>
          <w:bCs/>
          <w:highlight w:val="white"/>
        </w:rPr>
      </w:pPr>
      <w:r w:rsidRPr="00580941">
        <w:rPr>
          <w:bCs/>
          <w:highlight w:val="white"/>
        </w:rPr>
        <w:t>Kremers, R., 2022. [online] Linkin. Available at: &lt;</w:t>
      </w:r>
      <w:hyperlink r:id="rId30">
        <w:r w:rsidRPr="00580941">
          <w:rPr>
            <w:bCs/>
            <w:color w:val="1155CC"/>
            <w:highlight w:val="white"/>
            <w:u w:val="single"/>
          </w:rPr>
          <w:t>https://uk.linkedin.com/in/rudolfk</w:t>
        </w:r>
      </w:hyperlink>
      <w:r w:rsidRPr="00580941">
        <w:rPr>
          <w:bCs/>
          <w:highlight w:val="white"/>
        </w:rPr>
        <w:t xml:space="preserve">&gt; [Accessed </w:t>
      </w:r>
      <w:r w:rsidRPr="00580941">
        <w:rPr>
          <w:bCs/>
          <w:highlight w:val="white"/>
        </w:rPr>
        <w:t>24</w:t>
      </w:r>
      <w:r w:rsidRPr="00580941">
        <w:rPr>
          <w:bCs/>
          <w:highlight w:val="white"/>
        </w:rPr>
        <w:t xml:space="preserve"> </w:t>
      </w:r>
      <w:r w:rsidRPr="00580941">
        <w:rPr>
          <w:bCs/>
          <w:highlight w:val="white"/>
        </w:rPr>
        <w:t>Au</w:t>
      </w:r>
      <w:r w:rsidR="00BF0F34" w:rsidRPr="00580941">
        <w:rPr>
          <w:bCs/>
          <w:highlight w:val="white"/>
        </w:rPr>
        <w:t>gust</w:t>
      </w:r>
      <w:r w:rsidRPr="00580941">
        <w:rPr>
          <w:bCs/>
          <w:highlight w:val="white"/>
        </w:rPr>
        <w:t xml:space="preserve"> 202</w:t>
      </w:r>
      <w:r w:rsidR="00BF0F34" w:rsidRPr="00580941">
        <w:rPr>
          <w:bCs/>
          <w:highlight w:val="white"/>
        </w:rPr>
        <w:t>3</w:t>
      </w:r>
      <w:r w:rsidRPr="00580941">
        <w:rPr>
          <w:bCs/>
          <w:highlight w:val="white"/>
        </w:rPr>
        <w:t>].</w:t>
      </w:r>
    </w:p>
    <w:p w14:paraId="6D24DE29" w14:textId="53374CAC" w:rsidR="00F43D9B" w:rsidRPr="00E825EC" w:rsidRDefault="00F43D9B" w:rsidP="00DF6D32">
      <w:pPr>
        <w:pStyle w:val="ListParagraph"/>
        <w:numPr>
          <w:ilvl w:val="0"/>
          <w:numId w:val="3"/>
        </w:numPr>
        <w:spacing w:line="240" w:lineRule="auto"/>
        <w:rPr>
          <w:bCs/>
          <w:sz w:val="24"/>
          <w:szCs w:val="24"/>
          <w:highlight w:val="white"/>
        </w:rPr>
      </w:pPr>
      <w:r w:rsidRPr="00F43D9B">
        <w:rPr>
          <w:bCs/>
          <w:sz w:val="24"/>
          <w:szCs w:val="24"/>
        </w:rPr>
        <w:t xml:space="preserve">Kayali, F. and Ortner, J., 2019. Level Design Practices for Independent Games. In: C. Totten, ed., Level Design Processes and </w:t>
      </w:r>
      <w:proofErr w:type="spellStart"/>
      <w:r w:rsidRPr="00F43D9B">
        <w:rPr>
          <w:bCs/>
          <w:sz w:val="24"/>
          <w:szCs w:val="24"/>
        </w:rPr>
        <w:t>Experieces</w:t>
      </w:r>
      <w:proofErr w:type="spellEnd"/>
      <w:r w:rsidRPr="00F43D9B">
        <w:rPr>
          <w:bCs/>
          <w:sz w:val="24"/>
          <w:szCs w:val="24"/>
        </w:rPr>
        <w:t>, 1st ed. Florida: CRC Press, p.134.</w:t>
      </w:r>
    </w:p>
    <w:p w14:paraId="43156F73" w14:textId="6B703D70" w:rsidR="00E825EC" w:rsidRPr="00F43D9B" w:rsidRDefault="00E825EC" w:rsidP="00DF6D32">
      <w:pPr>
        <w:pStyle w:val="ListParagraph"/>
        <w:numPr>
          <w:ilvl w:val="0"/>
          <w:numId w:val="3"/>
        </w:numPr>
        <w:spacing w:line="240" w:lineRule="auto"/>
        <w:rPr>
          <w:bCs/>
          <w:sz w:val="24"/>
          <w:szCs w:val="24"/>
          <w:highlight w:val="white"/>
        </w:rPr>
      </w:pPr>
      <w:r w:rsidRPr="00E825EC">
        <w:rPr>
          <w:bCs/>
          <w:sz w:val="24"/>
          <w:szCs w:val="24"/>
        </w:rPr>
        <w:lastRenderedPageBreak/>
        <w:t xml:space="preserve">Doucet, L. (2010) Practical game </w:t>
      </w:r>
      <w:proofErr w:type="gramStart"/>
      <w:r w:rsidRPr="00E825EC">
        <w:rPr>
          <w:bCs/>
          <w:sz w:val="24"/>
          <w:szCs w:val="24"/>
        </w:rPr>
        <w:t>design :</w:t>
      </w:r>
      <w:proofErr w:type="gramEnd"/>
      <w:r w:rsidRPr="00E825EC">
        <w:rPr>
          <w:bCs/>
          <w:sz w:val="24"/>
          <w:szCs w:val="24"/>
        </w:rPr>
        <w:t xml:space="preserve"> The rule of threes, Game Developer. Available at: https://www.gamedeveloper.com/design/practical-game-design-the-rule-of-threes (Accessed: 24 August 2023).</w:t>
      </w:r>
    </w:p>
    <w:p w14:paraId="1D7C05B8" w14:textId="259A50F8" w:rsidR="007C1AEF" w:rsidRPr="007C1AEF" w:rsidRDefault="007C1AEF" w:rsidP="007C1AEF"/>
    <w:sectPr w:rsidR="007C1AEF" w:rsidRPr="007C1AEF" w:rsidSect="00241B02">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7244B"/>
    <w:multiLevelType w:val="hybridMultilevel"/>
    <w:tmpl w:val="15966BA2"/>
    <w:lvl w:ilvl="0" w:tplc="903E0F78">
      <w:start w:val="1"/>
      <w:numFmt w:val="bullet"/>
      <w:lvlText w:val="•"/>
      <w:lvlJc w:val="left"/>
      <w:pPr>
        <w:tabs>
          <w:tab w:val="num" w:pos="720"/>
        </w:tabs>
        <w:ind w:left="720" w:hanging="360"/>
      </w:pPr>
      <w:rPr>
        <w:rFonts w:ascii="Arial" w:hAnsi="Arial" w:hint="default"/>
      </w:rPr>
    </w:lvl>
    <w:lvl w:ilvl="1" w:tplc="C0806DF0" w:tentative="1">
      <w:start w:val="1"/>
      <w:numFmt w:val="bullet"/>
      <w:lvlText w:val="•"/>
      <w:lvlJc w:val="left"/>
      <w:pPr>
        <w:tabs>
          <w:tab w:val="num" w:pos="1440"/>
        </w:tabs>
        <w:ind w:left="1440" w:hanging="360"/>
      </w:pPr>
      <w:rPr>
        <w:rFonts w:ascii="Arial" w:hAnsi="Arial" w:hint="default"/>
      </w:rPr>
    </w:lvl>
    <w:lvl w:ilvl="2" w:tplc="1E3067D0" w:tentative="1">
      <w:start w:val="1"/>
      <w:numFmt w:val="bullet"/>
      <w:lvlText w:val="•"/>
      <w:lvlJc w:val="left"/>
      <w:pPr>
        <w:tabs>
          <w:tab w:val="num" w:pos="2160"/>
        </w:tabs>
        <w:ind w:left="2160" w:hanging="360"/>
      </w:pPr>
      <w:rPr>
        <w:rFonts w:ascii="Arial" w:hAnsi="Arial" w:hint="default"/>
      </w:rPr>
    </w:lvl>
    <w:lvl w:ilvl="3" w:tplc="FA925710" w:tentative="1">
      <w:start w:val="1"/>
      <w:numFmt w:val="bullet"/>
      <w:lvlText w:val="•"/>
      <w:lvlJc w:val="left"/>
      <w:pPr>
        <w:tabs>
          <w:tab w:val="num" w:pos="2880"/>
        </w:tabs>
        <w:ind w:left="2880" w:hanging="360"/>
      </w:pPr>
      <w:rPr>
        <w:rFonts w:ascii="Arial" w:hAnsi="Arial" w:hint="default"/>
      </w:rPr>
    </w:lvl>
    <w:lvl w:ilvl="4" w:tplc="6BF87BDC" w:tentative="1">
      <w:start w:val="1"/>
      <w:numFmt w:val="bullet"/>
      <w:lvlText w:val="•"/>
      <w:lvlJc w:val="left"/>
      <w:pPr>
        <w:tabs>
          <w:tab w:val="num" w:pos="3600"/>
        </w:tabs>
        <w:ind w:left="3600" w:hanging="360"/>
      </w:pPr>
      <w:rPr>
        <w:rFonts w:ascii="Arial" w:hAnsi="Arial" w:hint="default"/>
      </w:rPr>
    </w:lvl>
    <w:lvl w:ilvl="5" w:tplc="2ACEADF6" w:tentative="1">
      <w:start w:val="1"/>
      <w:numFmt w:val="bullet"/>
      <w:lvlText w:val="•"/>
      <w:lvlJc w:val="left"/>
      <w:pPr>
        <w:tabs>
          <w:tab w:val="num" w:pos="4320"/>
        </w:tabs>
        <w:ind w:left="4320" w:hanging="360"/>
      </w:pPr>
      <w:rPr>
        <w:rFonts w:ascii="Arial" w:hAnsi="Arial" w:hint="default"/>
      </w:rPr>
    </w:lvl>
    <w:lvl w:ilvl="6" w:tplc="578C02FC" w:tentative="1">
      <w:start w:val="1"/>
      <w:numFmt w:val="bullet"/>
      <w:lvlText w:val="•"/>
      <w:lvlJc w:val="left"/>
      <w:pPr>
        <w:tabs>
          <w:tab w:val="num" w:pos="5040"/>
        </w:tabs>
        <w:ind w:left="5040" w:hanging="360"/>
      </w:pPr>
      <w:rPr>
        <w:rFonts w:ascii="Arial" w:hAnsi="Arial" w:hint="default"/>
      </w:rPr>
    </w:lvl>
    <w:lvl w:ilvl="7" w:tplc="D10C33DA" w:tentative="1">
      <w:start w:val="1"/>
      <w:numFmt w:val="bullet"/>
      <w:lvlText w:val="•"/>
      <w:lvlJc w:val="left"/>
      <w:pPr>
        <w:tabs>
          <w:tab w:val="num" w:pos="5760"/>
        </w:tabs>
        <w:ind w:left="5760" w:hanging="360"/>
      </w:pPr>
      <w:rPr>
        <w:rFonts w:ascii="Arial" w:hAnsi="Arial" w:hint="default"/>
      </w:rPr>
    </w:lvl>
    <w:lvl w:ilvl="8" w:tplc="87487C3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4A0AFC"/>
    <w:multiLevelType w:val="hybridMultilevel"/>
    <w:tmpl w:val="266C4EDC"/>
    <w:lvl w:ilvl="0" w:tplc="DA660690">
      <w:start w:val="1"/>
      <w:numFmt w:val="bullet"/>
      <w:lvlText w:val="•"/>
      <w:lvlJc w:val="left"/>
      <w:pPr>
        <w:tabs>
          <w:tab w:val="num" w:pos="720"/>
        </w:tabs>
        <w:ind w:left="720" w:hanging="360"/>
      </w:pPr>
      <w:rPr>
        <w:rFonts w:ascii="Arial" w:hAnsi="Arial" w:hint="default"/>
      </w:rPr>
    </w:lvl>
    <w:lvl w:ilvl="1" w:tplc="124C3CA0" w:tentative="1">
      <w:start w:val="1"/>
      <w:numFmt w:val="bullet"/>
      <w:lvlText w:val="•"/>
      <w:lvlJc w:val="left"/>
      <w:pPr>
        <w:tabs>
          <w:tab w:val="num" w:pos="1440"/>
        </w:tabs>
        <w:ind w:left="1440" w:hanging="360"/>
      </w:pPr>
      <w:rPr>
        <w:rFonts w:ascii="Arial" w:hAnsi="Arial" w:hint="default"/>
      </w:rPr>
    </w:lvl>
    <w:lvl w:ilvl="2" w:tplc="3BE4055C" w:tentative="1">
      <w:start w:val="1"/>
      <w:numFmt w:val="bullet"/>
      <w:lvlText w:val="•"/>
      <w:lvlJc w:val="left"/>
      <w:pPr>
        <w:tabs>
          <w:tab w:val="num" w:pos="2160"/>
        </w:tabs>
        <w:ind w:left="2160" w:hanging="360"/>
      </w:pPr>
      <w:rPr>
        <w:rFonts w:ascii="Arial" w:hAnsi="Arial" w:hint="default"/>
      </w:rPr>
    </w:lvl>
    <w:lvl w:ilvl="3" w:tplc="E6D2ACE8" w:tentative="1">
      <w:start w:val="1"/>
      <w:numFmt w:val="bullet"/>
      <w:lvlText w:val="•"/>
      <w:lvlJc w:val="left"/>
      <w:pPr>
        <w:tabs>
          <w:tab w:val="num" w:pos="2880"/>
        </w:tabs>
        <w:ind w:left="2880" w:hanging="360"/>
      </w:pPr>
      <w:rPr>
        <w:rFonts w:ascii="Arial" w:hAnsi="Arial" w:hint="default"/>
      </w:rPr>
    </w:lvl>
    <w:lvl w:ilvl="4" w:tplc="E20EC402" w:tentative="1">
      <w:start w:val="1"/>
      <w:numFmt w:val="bullet"/>
      <w:lvlText w:val="•"/>
      <w:lvlJc w:val="left"/>
      <w:pPr>
        <w:tabs>
          <w:tab w:val="num" w:pos="3600"/>
        </w:tabs>
        <w:ind w:left="3600" w:hanging="360"/>
      </w:pPr>
      <w:rPr>
        <w:rFonts w:ascii="Arial" w:hAnsi="Arial" w:hint="default"/>
      </w:rPr>
    </w:lvl>
    <w:lvl w:ilvl="5" w:tplc="226855AA" w:tentative="1">
      <w:start w:val="1"/>
      <w:numFmt w:val="bullet"/>
      <w:lvlText w:val="•"/>
      <w:lvlJc w:val="left"/>
      <w:pPr>
        <w:tabs>
          <w:tab w:val="num" w:pos="4320"/>
        </w:tabs>
        <w:ind w:left="4320" w:hanging="360"/>
      </w:pPr>
      <w:rPr>
        <w:rFonts w:ascii="Arial" w:hAnsi="Arial" w:hint="default"/>
      </w:rPr>
    </w:lvl>
    <w:lvl w:ilvl="6" w:tplc="BD8ADD6C" w:tentative="1">
      <w:start w:val="1"/>
      <w:numFmt w:val="bullet"/>
      <w:lvlText w:val="•"/>
      <w:lvlJc w:val="left"/>
      <w:pPr>
        <w:tabs>
          <w:tab w:val="num" w:pos="5040"/>
        </w:tabs>
        <w:ind w:left="5040" w:hanging="360"/>
      </w:pPr>
      <w:rPr>
        <w:rFonts w:ascii="Arial" w:hAnsi="Arial" w:hint="default"/>
      </w:rPr>
    </w:lvl>
    <w:lvl w:ilvl="7" w:tplc="28720376" w:tentative="1">
      <w:start w:val="1"/>
      <w:numFmt w:val="bullet"/>
      <w:lvlText w:val="•"/>
      <w:lvlJc w:val="left"/>
      <w:pPr>
        <w:tabs>
          <w:tab w:val="num" w:pos="5760"/>
        </w:tabs>
        <w:ind w:left="5760" w:hanging="360"/>
      </w:pPr>
      <w:rPr>
        <w:rFonts w:ascii="Arial" w:hAnsi="Arial" w:hint="default"/>
      </w:rPr>
    </w:lvl>
    <w:lvl w:ilvl="8" w:tplc="33CC961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8835A88"/>
    <w:multiLevelType w:val="hybridMultilevel"/>
    <w:tmpl w:val="2B4ED7F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3A85465"/>
    <w:multiLevelType w:val="hybridMultilevel"/>
    <w:tmpl w:val="D19ABB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EBB2EC5"/>
    <w:multiLevelType w:val="hybridMultilevel"/>
    <w:tmpl w:val="DD48C916"/>
    <w:lvl w:ilvl="0" w:tplc="DCB4A79E">
      <w:start w:val="1"/>
      <w:numFmt w:val="bullet"/>
      <w:lvlText w:val="•"/>
      <w:lvlJc w:val="left"/>
      <w:pPr>
        <w:tabs>
          <w:tab w:val="num" w:pos="720"/>
        </w:tabs>
        <w:ind w:left="720" w:hanging="360"/>
      </w:pPr>
      <w:rPr>
        <w:rFonts w:ascii="Arial" w:hAnsi="Arial" w:hint="default"/>
      </w:rPr>
    </w:lvl>
    <w:lvl w:ilvl="1" w:tplc="DB84DDE6" w:tentative="1">
      <w:start w:val="1"/>
      <w:numFmt w:val="bullet"/>
      <w:lvlText w:val="•"/>
      <w:lvlJc w:val="left"/>
      <w:pPr>
        <w:tabs>
          <w:tab w:val="num" w:pos="1440"/>
        </w:tabs>
        <w:ind w:left="1440" w:hanging="360"/>
      </w:pPr>
      <w:rPr>
        <w:rFonts w:ascii="Arial" w:hAnsi="Arial" w:hint="default"/>
      </w:rPr>
    </w:lvl>
    <w:lvl w:ilvl="2" w:tplc="648A6B66" w:tentative="1">
      <w:start w:val="1"/>
      <w:numFmt w:val="bullet"/>
      <w:lvlText w:val="•"/>
      <w:lvlJc w:val="left"/>
      <w:pPr>
        <w:tabs>
          <w:tab w:val="num" w:pos="2160"/>
        </w:tabs>
        <w:ind w:left="2160" w:hanging="360"/>
      </w:pPr>
      <w:rPr>
        <w:rFonts w:ascii="Arial" w:hAnsi="Arial" w:hint="default"/>
      </w:rPr>
    </w:lvl>
    <w:lvl w:ilvl="3" w:tplc="C4CC5CEA" w:tentative="1">
      <w:start w:val="1"/>
      <w:numFmt w:val="bullet"/>
      <w:lvlText w:val="•"/>
      <w:lvlJc w:val="left"/>
      <w:pPr>
        <w:tabs>
          <w:tab w:val="num" w:pos="2880"/>
        </w:tabs>
        <w:ind w:left="2880" w:hanging="360"/>
      </w:pPr>
      <w:rPr>
        <w:rFonts w:ascii="Arial" w:hAnsi="Arial" w:hint="default"/>
      </w:rPr>
    </w:lvl>
    <w:lvl w:ilvl="4" w:tplc="D48CBA7C" w:tentative="1">
      <w:start w:val="1"/>
      <w:numFmt w:val="bullet"/>
      <w:lvlText w:val="•"/>
      <w:lvlJc w:val="left"/>
      <w:pPr>
        <w:tabs>
          <w:tab w:val="num" w:pos="3600"/>
        </w:tabs>
        <w:ind w:left="3600" w:hanging="360"/>
      </w:pPr>
      <w:rPr>
        <w:rFonts w:ascii="Arial" w:hAnsi="Arial" w:hint="default"/>
      </w:rPr>
    </w:lvl>
    <w:lvl w:ilvl="5" w:tplc="BB0EB25C" w:tentative="1">
      <w:start w:val="1"/>
      <w:numFmt w:val="bullet"/>
      <w:lvlText w:val="•"/>
      <w:lvlJc w:val="left"/>
      <w:pPr>
        <w:tabs>
          <w:tab w:val="num" w:pos="4320"/>
        </w:tabs>
        <w:ind w:left="4320" w:hanging="360"/>
      </w:pPr>
      <w:rPr>
        <w:rFonts w:ascii="Arial" w:hAnsi="Arial" w:hint="default"/>
      </w:rPr>
    </w:lvl>
    <w:lvl w:ilvl="6" w:tplc="02920F3A" w:tentative="1">
      <w:start w:val="1"/>
      <w:numFmt w:val="bullet"/>
      <w:lvlText w:val="•"/>
      <w:lvlJc w:val="left"/>
      <w:pPr>
        <w:tabs>
          <w:tab w:val="num" w:pos="5040"/>
        </w:tabs>
        <w:ind w:left="5040" w:hanging="360"/>
      </w:pPr>
      <w:rPr>
        <w:rFonts w:ascii="Arial" w:hAnsi="Arial" w:hint="default"/>
      </w:rPr>
    </w:lvl>
    <w:lvl w:ilvl="7" w:tplc="8F9AAA72" w:tentative="1">
      <w:start w:val="1"/>
      <w:numFmt w:val="bullet"/>
      <w:lvlText w:val="•"/>
      <w:lvlJc w:val="left"/>
      <w:pPr>
        <w:tabs>
          <w:tab w:val="num" w:pos="5760"/>
        </w:tabs>
        <w:ind w:left="5760" w:hanging="360"/>
      </w:pPr>
      <w:rPr>
        <w:rFonts w:ascii="Arial" w:hAnsi="Arial" w:hint="default"/>
      </w:rPr>
    </w:lvl>
    <w:lvl w:ilvl="8" w:tplc="6CA0B312" w:tentative="1">
      <w:start w:val="1"/>
      <w:numFmt w:val="bullet"/>
      <w:lvlText w:val="•"/>
      <w:lvlJc w:val="left"/>
      <w:pPr>
        <w:tabs>
          <w:tab w:val="num" w:pos="6480"/>
        </w:tabs>
        <w:ind w:left="6480" w:hanging="360"/>
      </w:pPr>
      <w:rPr>
        <w:rFonts w:ascii="Arial" w:hAnsi="Arial" w:hint="default"/>
      </w:rPr>
    </w:lvl>
  </w:abstractNum>
  <w:num w:numId="1" w16cid:durableId="1388535038">
    <w:abstractNumId w:val="3"/>
  </w:num>
  <w:num w:numId="2" w16cid:durableId="1465152690">
    <w:abstractNumId w:val="2"/>
  </w:num>
  <w:num w:numId="3" w16cid:durableId="114714481">
    <w:abstractNumId w:val="1"/>
  </w:num>
  <w:num w:numId="4" w16cid:durableId="561062775">
    <w:abstractNumId w:val="0"/>
  </w:num>
  <w:num w:numId="5" w16cid:durableId="11223060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C09"/>
    <w:rsid w:val="000210B8"/>
    <w:rsid w:val="0003692C"/>
    <w:rsid w:val="00036FEE"/>
    <w:rsid w:val="000427A7"/>
    <w:rsid w:val="00046A45"/>
    <w:rsid w:val="00065CCC"/>
    <w:rsid w:val="0008319B"/>
    <w:rsid w:val="00087918"/>
    <w:rsid w:val="000A3440"/>
    <w:rsid w:val="000B79BA"/>
    <w:rsid w:val="000C0CAF"/>
    <w:rsid w:val="000C257E"/>
    <w:rsid w:val="000D2062"/>
    <w:rsid w:val="000E2B5F"/>
    <w:rsid w:val="00106EB0"/>
    <w:rsid w:val="0015507A"/>
    <w:rsid w:val="0016071B"/>
    <w:rsid w:val="001727D2"/>
    <w:rsid w:val="00176C32"/>
    <w:rsid w:val="001B7AA6"/>
    <w:rsid w:val="001D7574"/>
    <w:rsid w:val="001E2A6C"/>
    <w:rsid w:val="002043B6"/>
    <w:rsid w:val="0023219E"/>
    <w:rsid w:val="00241B02"/>
    <w:rsid w:val="00254F7C"/>
    <w:rsid w:val="002748F0"/>
    <w:rsid w:val="002C589A"/>
    <w:rsid w:val="002E458F"/>
    <w:rsid w:val="00330BAB"/>
    <w:rsid w:val="00383902"/>
    <w:rsid w:val="00383D28"/>
    <w:rsid w:val="003A1FA5"/>
    <w:rsid w:val="003B3E50"/>
    <w:rsid w:val="003D3CB6"/>
    <w:rsid w:val="003D4D12"/>
    <w:rsid w:val="00446E79"/>
    <w:rsid w:val="0046350C"/>
    <w:rsid w:val="00491EA3"/>
    <w:rsid w:val="004A4C65"/>
    <w:rsid w:val="004A5658"/>
    <w:rsid w:val="004D7CC5"/>
    <w:rsid w:val="004F3CE1"/>
    <w:rsid w:val="00520AFE"/>
    <w:rsid w:val="0052257F"/>
    <w:rsid w:val="0052509E"/>
    <w:rsid w:val="00580941"/>
    <w:rsid w:val="00580D36"/>
    <w:rsid w:val="00585CDD"/>
    <w:rsid w:val="005C4D70"/>
    <w:rsid w:val="005F14ED"/>
    <w:rsid w:val="005F7F7A"/>
    <w:rsid w:val="006342F0"/>
    <w:rsid w:val="00653881"/>
    <w:rsid w:val="006B2AEB"/>
    <w:rsid w:val="006B565B"/>
    <w:rsid w:val="006B6B7A"/>
    <w:rsid w:val="006C608E"/>
    <w:rsid w:val="006E1ABF"/>
    <w:rsid w:val="006F17E6"/>
    <w:rsid w:val="0070657E"/>
    <w:rsid w:val="00724948"/>
    <w:rsid w:val="007410AC"/>
    <w:rsid w:val="00760C09"/>
    <w:rsid w:val="00766551"/>
    <w:rsid w:val="007942A4"/>
    <w:rsid w:val="007A46D1"/>
    <w:rsid w:val="007C1AEF"/>
    <w:rsid w:val="007E0DCD"/>
    <w:rsid w:val="007F3FDC"/>
    <w:rsid w:val="00822F07"/>
    <w:rsid w:val="0086514E"/>
    <w:rsid w:val="0086707A"/>
    <w:rsid w:val="008732FB"/>
    <w:rsid w:val="00886B37"/>
    <w:rsid w:val="008A2F66"/>
    <w:rsid w:val="008B7B25"/>
    <w:rsid w:val="008D011B"/>
    <w:rsid w:val="008F3A4A"/>
    <w:rsid w:val="0092668E"/>
    <w:rsid w:val="00944E0B"/>
    <w:rsid w:val="00953EA8"/>
    <w:rsid w:val="00954680"/>
    <w:rsid w:val="0095622F"/>
    <w:rsid w:val="0099694C"/>
    <w:rsid w:val="009A2E7D"/>
    <w:rsid w:val="009B664E"/>
    <w:rsid w:val="009C105C"/>
    <w:rsid w:val="009D5FB9"/>
    <w:rsid w:val="009F4B9B"/>
    <w:rsid w:val="00A00287"/>
    <w:rsid w:val="00A01DB5"/>
    <w:rsid w:val="00A05517"/>
    <w:rsid w:val="00A07E9F"/>
    <w:rsid w:val="00A26A2B"/>
    <w:rsid w:val="00A7171C"/>
    <w:rsid w:val="00AB02B5"/>
    <w:rsid w:val="00AB6C04"/>
    <w:rsid w:val="00AE067B"/>
    <w:rsid w:val="00B245BE"/>
    <w:rsid w:val="00B56D6D"/>
    <w:rsid w:val="00B60580"/>
    <w:rsid w:val="00B61370"/>
    <w:rsid w:val="00B656B2"/>
    <w:rsid w:val="00B83944"/>
    <w:rsid w:val="00B93088"/>
    <w:rsid w:val="00BB6642"/>
    <w:rsid w:val="00BC46FD"/>
    <w:rsid w:val="00BF0F34"/>
    <w:rsid w:val="00BF2522"/>
    <w:rsid w:val="00C16FD9"/>
    <w:rsid w:val="00C51C92"/>
    <w:rsid w:val="00C72CA6"/>
    <w:rsid w:val="00C90B75"/>
    <w:rsid w:val="00C9157E"/>
    <w:rsid w:val="00CA0236"/>
    <w:rsid w:val="00CB0342"/>
    <w:rsid w:val="00CF0712"/>
    <w:rsid w:val="00D11EA1"/>
    <w:rsid w:val="00D218B9"/>
    <w:rsid w:val="00D60183"/>
    <w:rsid w:val="00D87BE8"/>
    <w:rsid w:val="00D90245"/>
    <w:rsid w:val="00D96B24"/>
    <w:rsid w:val="00DB228F"/>
    <w:rsid w:val="00DE19F6"/>
    <w:rsid w:val="00DE2695"/>
    <w:rsid w:val="00DE6C42"/>
    <w:rsid w:val="00DF6D32"/>
    <w:rsid w:val="00E026AE"/>
    <w:rsid w:val="00E03310"/>
    <w:rsid w:val="00E14793"/>
    <w:rsid w:val="00E1653B"/>
    <w:rsid w:val="00E41961"/>
    <w:rsid w:val="00E45A63"/>
    <w:rsid w:val="00E74201"/>
    <w:rsid w:val="00E825EC"/>
    <w:rsid w:val="00EA7B68"/>
    <w:rsid w:val="00EB4393"/>
    <w:rsid w:val="00EB61AC"/>
    <w:rsid w:val="00EE04D2"/>
    <w:rsid w:val="00EE4746"/>
    <w:rsid w:val="00F1560E"/>
    <w:rsid w:val="00F43D9B"/>
    <w:rsid w:val="00F54E8E"/>
    <w:rsid w:val="00F57B6D"/>
    <w:rsid w:val="00FB4654"/>
    <w:rsid w:val="00FD64C0"/>
    <w:rsid w:val="00FF7D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C4962"/>
  <w15:chartTrackingRefBased/>
  <w15:docId w15:val="{930009F4-71F3-41AC-BFF8-EA90B7930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41B0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427A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E269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41B0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1B02"/>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241B02"/>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241B02"/>
    <w:rPr>
      <w:rFonts w:eastAsiaTheme="minorEastAsia"/>
      <w:kern w:val="0"/>
      <w14:ligatures w14:val="none"/>
    </w:rPr>
  </w:style>
  <w:style w:type="character" w:customStyle="1" w:styleId="Heading1Char">
    <w:name w:val="Heading 1 Char"/>
    <w:basedOn w:val="DefaultParagraphFont"/>
    <w:link w:val="Heading1"/>
    <w:uiPriority w:val="9"/>
    <w:rsid w:val="00241B0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A7171C"/>
    <w:pPr>
      <w:ind w:left="720"/>
      <w:contextualSpacing/>
    </w:pPr>
  </w:style>
  <w:style w:type="paragraph" w:styleId="TOCHeading">
    <w:name w:val="TOC Heading"/>
    <w:basedOn w:val="Heading1"/>
    <w:next w:val="Normal"/>
    <w:uiPriority w:val="39"/>
    <w:unhideWhenUsed/>
    <w:qFormat/>
    <w:rsid w:val="0016071B"/>
    <w:pPr>
      <w:outlineLvl w:val="9"/>
    </w:pPr>
    <w:rPr>
      <w:kern w:val="0"/>
      <w14:ligatures w14:val="none"/>
    </w:rPr>
  </w:style>
  <w:style w:type="paragraph" w:styleId="TOC1">
    <w:name w:val="toc 1"/>
    <w:basedOn w:val="Normal"/>
    <w:next w:val="Normal"/>
    <w:autoRedefine/>
    <w:uiPriority w:val="39"/>
    <w:unhideWhenUsed/>
    <w:rsid w:val="0016071B"/>
    <w:pPr>
      <w:spacing w:after="100"/>
    </w:pPr>
  </w:style>
  <w:style w:type="character" w:styleId="Hyperlink">
    <w:name w:val="Hyperlink"/>
    <w:basedOn w:val="DefaultParagraphFont"/>
    <w:uiPriority w:val="99"/>
    <w:unhideWhenUsed/>
    <w:rsid w:val="0016071B"/>
    <w:rPr>
      <w:color w:val="0563C1" w:themeColor="hyperlink"/>
      <w:u w:val="single"/>
    </w:rPr>
  </w:style>
  <w:style w:type="character" w:customStyle="1" w:styleId="Heading2Char">
    <w:name w:val="Heading 2 Char"/>
    <w:basedOn w:val="DefaultParagraphFont"/>
    <w:link w:val="Heading2"/>
    <w:uiPriority w:val="9"/>
    <w:rsid w:val="000427A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E2695"/>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rsid w:val="004A4C65"/>
    <w:pPr>
      <w:spacing w:after="100"/>
      <w:ind w:left="220"/>
    </w:pPr>
  </w:style>
  <w:style w:type="paragraph" w:styleId="TOC3">
    <w:name w:val="toc 3"/>
    <w:basedOn w:val="Normal"/>
    <w:next w:val="Normal"/>
    <w:autoRedefine/>
    <w:uiPriority w:val="39"/>
    <w:unhideWhenUsed/>
    <w:rsid w:val="004A4C6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2524628">
      <w:bodyDiv w:val="1"/>
      <w:marLeft w:val="0"/>
      <w:marRight w:val="0"/>
      <w:marTop w:val="0"/>
      <w:marBottom w:val="0"/>
      <w:divBdr>
        <w:top w:val="none" w:sz="0" w:space="0" w:color="auto"/>
        <w:left w:val="none" w:sz="0" w:space="0" w:color="auto"/>
        <w:bottom w:val="none" w:sz="0" w:space="0" w:color="auto"/>
        <w:right w:val="none" w:sz="0" w:space="0" w:color="auto"/>
      </w:divBdr>
      <w:divsChild>
        <w:div w:id="599290252">
          <w:marLeft w:val="360"/>
          <w:marRight w:val="0"/>
          <w:marTop w:val="200"/>
          <w:marBottom w:val="0"/>
          <w:divBdr>
            <w:top w:val="none" w:sz="0" w:space="0" w:color="auto"/>
            <w:left w:val="none" w:sz="0" w:space="0" w:color="auto"/>
            <w:bottom w:val="none" w:sz="0" w:space="0" w:color="auto"/>
            <w:right w:val="none" w:sz="0" w:space="0" w:color="auto"/>
          </w:divBdr>
        </w:div>
      </w:divsChild>
    </w:div>
    <w:div w:id="676344703">
      <w:bodyDiv w:val="1"/>
      <w:marLeft w:val="0"/>
      <w:marRight w:val="0"/>
      <w:marTop w:val="0"/>
      <w:marBottom w:val="0"/>
      <w:divBdr>
        <w:top w:val="none" w:sz="0" w:space="0" w:color="auto"/>
        <w:left w:val="none" w:sz="0" w:space="0" w:color="auto"/>
        <w:bottom w:val="none" w:sz="0" w:space="0" w:color="auto"/>
        <w:right w:val="none" w:sz="0" w:space="0" w:color="auto"/>
      </w:divBdr>
      <w:divsChild>
        <w:div w:id="1667053356">
          <w:marLeft w:val="360"/>
          <w:marRight w:val="0"/>
          <w:marTop w:val="200"/>
          <w:marBottom w:val="0"/>
          <w:divBdr>
            <w:top w:val="none" w:sz="0" w:space="0" w:color="auto"/>
            <w:left w:val="none" w:sz="0" w:space="0" w:color="auto"/>
            <w:bottom w:val="none" w:sz="0" w:space="0" w:color="auto"/>
            <w:right w:val="none" w:sz="0" w:space="0" w:color="auto"/>
          </w:divBdr>
        </w:div>
      </w:divsChild>
    </w:div>
    <w:div w:id="1459495841">
      <w:bodyDiv w:val="1"/>
      <w:marLeft w:val="0"/>
      <w:marRight w:val="0"/>
      <w:marTop w:val="0"/>
      <w:marBottom w:val="0"/>
      <w:divBdr>
        <w:top w:val="none" w:sz="0" w:space="0" w:color="auto"/>
        <w:left w:val="none" w:sz="0" w:space="0" w:color="auto"/>
        <w:bottom w:val="none" w:sz="0" w:space="0" w:color="auto"/>
        <w:right w:val="none" w:sz="0" w:space="0" w:color="auto"/>
      </w:divBdr>
      <w:divsChild>
        <w:div w:id="416438400">
          <w:marLeft w:val="360"/>
          <w:marRight w:val="0"/>
          <w:marTop w:val="200"/>
          <w:marBottom w:val="0"/>
          <w:divBdr>
            <w:top w:val="none" w:sz="0" w:space="0" w:color="auto"/>
            <w:left w:val="none" w:sz="0" w:space="0" w:color="auto"/>
            <w:bottom w:val="none" w:sz="0" w:space="0" w:color="auto"/>
            <w:right w:val="none" w:sz="0" w:space="0" w:color="auto"/>
          </w:divBdr>
        </w:div>
      </w:divsChild>
    </w:div>
    <w:div w:id="183692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numbering" Target="numbering.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hyperlink" Target="https://uk.linkedin.com/in/rudolf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24/08/2023</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1D26B12-F64C-431D-A8A9-8FD5FFC6E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11</Pages>
  <Words>2817</Words>
  <Characters>16060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Research File</vt:lpstr>
    </vt:vector>
  </TitlesOfParts>
  <Company/>
  <LinksUpToDate>false</LinksUpToDate>
  <CharactersWithSpaces>18840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File</dc:title>
  <dc:subject>For Master’s Project</dc:subject>
  <dc:creator>Zachary Prole</dc:creator>
  <cp:keywords/>
  <dc:description/>
  <cp:lastModifiedBy>Zachary Prole</cp:lastModifiedBy>
  <cp:revision>67</cp:revision>
  <dcterms:created xsi:type="dcterms:W3CDTF">2023-08-23T22:29:00Z</dcterms:created>
  <dcterms:modified xsi:type="dcterms:W3CDTF">2023-08-24T01:42:00Z</dcterms:modified>
</cp:coreProperties>
</file>